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2379B" w14:textId="047829D8" w:rsidR="00370208" w:rsidRPr="00CE1671" w:rsidRDefault="00EB08A0" w:rsidP="00370208">
      <w:pPr>
        <w:shd w:val="clear" w:color="auto" w:fill="FFFFFF"/>
        <w:spacing w:after="0" w:line="276" w:lineRule="auto"/>
        <w:ind w:left="4248" w:firstLine="708"/>
        <w:outlineLvl w:val="1"/>
        <w:rPr>
          <w:rFonts w:ascii="Lora" w:eastAsia="Times New Roman" w:hAnsi="Lora" w:cs="Helvetica"/>
          <w:b/>
          <w:color w:val="191919"/>
          <w:sz w:val="28"/>
          <w:szCs w:val="28"/>
          <w:lang w:val="kk-KZ" w:eastAsia="ru-RU"/>
        </w:rPr>
      </w:pPr>
      <w:r>
        <w:rPr>
          <w:rFonts w:ascii="Lora" w:eastAsia="Times New Roman" w:hAnsi="Lora" w:cs="Helvetica"/>
          <w:b/>
          <w:color w:val="191919"/>
          <w:sz w:val="28"/>
          <w:szCs w:val="28"/>
          <w:lang w:eastAsia="ru-RU"/>
        </w:rPr>
        <w:t xml:space="preserve">       </w:t>
      </w:r>
      <w:r w:rsidR="00370208" w:rsidRPr="00CE1671">
        <w:rPr>
          <w:rFonts w:ascii="Lora" w:eastAsia="Times New Roman" w:hAnsi="Lora" w:cs="Helvetica"/>
          <w:b/>
          <w:color w:val="191919"/>
          <w:sz w:val="28"/>
          <w:szCs w:val="28"/>
          <w:lang w:eastAsia="ru-RU"/>
        </w:rPr>
        <w:t>Протокол №</w:t>
      </w:r>
      <w:r w:rsidR="00DD5306">
        <w:rPr>
          <w:rFonts w:ascii="Lora" w:eastAsia="Times New Roman" w:hAnsi="Lora" w:cs="Helvetica"/>
          <w:b/>
          <w:color w:val="191919"/>
          <w:sz w:val="28"/>
          <w:szCs w:val="28"/>
          <w:lang w:val="kk-KZ" w:eastAsia="ru-RU"/>
        </w:rPr>
        <w:t>10</w:t>
      </w:r>
    </w:p>
    <w:p w14:paraId="4C0F5C6C" w14:textId="50EA8446" w:rsidR="00EB08A0" w:rsidRDefault="00EB08A0" w:rsidP="00EB08A0">
      <w:pPr>
        <w:shd w:val="clear" w:color="auto" w:fill="FFFFFF"/>
        <w:spacing w:after="0" w:line="276" w:lineRule="auto"/>
        <w:outlineLvl w:val="1"/>
        <w:rPr>
          <w:rFonts w:ascii="Lora" w:eastAsia="Times New Roman" w:hAnsi="Lora" w:cs="Helvetica"/>
          <w:b/>
          <w:color w:val="191919"/>
          <w:sz w:val="24"/>
          <w:szCs w:val="24"/>
          <w:lang w:eastAsia="ru-RU"/>
        </w:rPr>
      </w:pPr>
      <w:r>
        <w:rPr>
          <w:rFonts w:ascii="Lora" w:eastAsia="Times New Roman" w:hAnsi="Lora" w:cs="Helvetica"/>
          <w:b/>
          <w:color w:val="191919"/>
          <w:sz w:val="24"/>
          <w:szCs w:val="24"/>
          <w:lang w:eastAsia="ru-RU"/>
        </w:rPr>
        <w:t xml:space="preserve">              </w:t>
      </w:r>
      <w:r w:rsidR="00370208" w:rsidRPr="00CE1671">
        <w:rPr>
          <w:rFonts w:ascii="Lora" w:eastAsia="Times New Roman" w:hAnsi="Lora" w:cs="Helvetica"/>
          <w:b/>
          <w:color w:val="191919"/>
          <w:sz w:val="24"/>
          <w:szCs w:val="24"/>
          <w:lang w:eastAsia="ru-RU"/>
        </w:rPr>
        <w:t xml:space="preserve">итогов </w:t>
      </w:r>
      <w:r w:rsidR="00496648" w:rsidRPr="00CE1671">
        <w:rPr>
          <w:rFonts w:ascii="Lora" w:eastAsia="Times New Roman" w:hAnsi="Lora" w:cs="Helvetica"/>
          <w:b/>
          <w:color w:val="191919"/>
          <w:sz w:val="24"/>
          <w:szCs w:val="24"/>
          <w:lang w:eastAsia="ru-RU"/>
        </w:rPr>
        <w:t xml:space="preserve">по </w:t>
      </w:r>
      <w:r w:rsidR="00370208" w:rsidRPr="00CE1671">
        <w:rPr>
          <w:rFonts w:ascii="Lora" w:eastAsia="Times New Roman" w:hAnsi="Lora" w:cs="Helvetica"/>
          <w:b/>
          <w:color w:val="191919"/>
          <w:sz w:val="24"/>
          <w:szCs w:val="24"/>
          <w:lang w:eastAsia="ru-RU"/>
        </w:rPr>
        <w:t xml:space="preserve"> закуп</w:t>
      </w:r>
      <w:r w:rsidR="00496648" w:rsidRPr="00CE1671">
        <w:rPr>
          <w:rFonts w:ascii="Lora" w:eastAsia="Times New Roman" w:hAnsi="Lora" w:cs="Helvetica"/>
          <w:b/>
          <w:color w:val="191919"/>
          <w:sz w:val="24"/>
          <w:szCs w:val="24"/>
          <w:lang w:eastAsia="ru-RU"/>
        </w:rPr>
        <w:t>у</w:t>
      </w:r>
      <w:r w:rsidR="00370208" w:rsidRPr="00CE1671">
        <w:rPr>
          <w:rFonts w:ascii="Lora" w:eastAsia="Times New Roman" w:hAnsi="Lora" w:cs="Helvetica"/>
          <w:b/>
          <w:color w:val="191919"/>
          <w:sz w:val="24"/>
          <w:szCs w:val="24"/>
          <w:lang w:eastAsia="ru-RU"/>
        </w:rPr>
        <w:t xml:space="preserve"> медицинской техники </w:t>
      </w:r>
      <w:r w:rsidR="002946BF" w:rsidRPr="002946BF">
        <w:rPr>
          <w:rFonts w:ascii="Lora" w:eastAsia="Times New Roman" w:hAnsi="Lora" w:cs="Helvetica"/>
          <w:b/>
          <w:color w:val="191919"/>
          <w:sz w:val="24"/>
          <w:szCs w:val="24"/>
          <w:lang w:eastAsia="ru-RU"/>
        </w:rPr>
        <w:t xml:space="preserve">Аппарат ультразвуковой диагностики для </w:t>
      </w:r>
      <w:proofErr w:type="spellStart"/>
      <w:r w:rsidR="002946BF" w:rsidRPr="002946BF">
        <w:rPr>
          <w:rFonts w:ascii="Lora" w:eastAsia="Times New Roman" w:hAnsi="Lora" w:cs="Helvetica"/>
          <w:b/>
          <w:color w:val="191919"/>
          <w:sz w:val="24"/>
          <w:szCs w:val="24"/>
          <w:lang w:eastAsia="ru-RU"/>
        </w:rPr>
        <w:t>пахиметрии</w:t>
      </w:r>
      <w:proofErr w:type="spellEnd"/>
      <w:r w:rsidR="002946BF" w:rsidRPr="002946BF">
        <w:rPr>
          <w:rFonts w:ascii="Lora" w:eastAsia="Times New Roman" w:hAnsi="Lora" w:cs="Helvetica"/>
          <w:b/>
          <w:color w:val="191919"/>
          <w:sz w:val="24"/>
          <w:szCs w:val="24"/>
          <w:lang w:eastAsia="ru-RU"/>
        </w:rPr>
        <w:t xml:space="preserve"> и аксиального сканирования в офтальмологии </w:t>
      </w:r>
      <w:r w:rsidR="00370208" w:rsidRPr="00CE1671">
        <w:rPr>
          <w:rFonts w:ascii="Lora" w:eastAsia="Times New Roman" w:hAnsi="Lora" w:cs="Helvetica"/>
          <w:b/>
          <w:color w:val="191919"/>
          <w:sz w:val="24"/>
          <w:szCs w:val="24"/>
          <w:lang w:eastAsia="ru-RU"/>
        </w:rPr>
        <w:t>способом проведения</w:t>
      </w:r>
      <w:r>
        <w:rPr>
          <w:rFonts w:ascii="Lora" w:eastAsia="Times New Roman" w:hAnsi="Lora" w:cs="Helvetica"/>
          <w:b/>
          <w:color w:val="191919"/>
          <w:sz w:val="24"/>
          <w:szCs w:val="24"/>
          <w:lang w:eastAsia="ru-RU"/>
        </w:rPr>
        <w:t xml:space="preserve">  тендера    </w:t>
      </w:r>
    </w:p>
    <w:p w14:paraId="3471A4F5" w14:textId="1C0D7A09" w:rsidR="00370208" w:rsidRPr="00F45D05" w:rsidRDefault="00370208" w:rsidP="00EB08A0">
      <w:pPr>
        <w:shd w:val="clear" w:color="auto" w:fill="FFFFFF"/>
        <w:spacing w:after="0" w:line="276" w:lineRule="auto"/>
        <w:outlineLvl w:val="1"/>
        <w:rPr>
          <w:rFonts w:ascii="Lora" w:eastAsia="Times New Roman" w:hAnsi="Lora" w:cs="Helvetica"/>
          <w:b/>
          <w:color w:val="191919"/>
          <w:sz w:val="24"/>
          <w:szCs w:val="24"/>
          <w:lang w:eastAsia="ru-RU"/>
        </w:rPr>
      </w:pPr>
      <w:r w:rsidRPr="00CE1671">
        <w:rPr>
          <w:rFonts w:ascii="Times New Roman" w:eastAsia="Times New Roman" w:hAnsi="Times New Roman" w:cs="Times New Roman"/>
          <w:b/>
          <w:bCs/>
          <w:color w:val="000000"/>
          <w:sz w:val="24"/>
          <w:szCs w:val="24"/>
          <w:lang w:eastAsia="ru-RU"/>
        </w:rPr>
        <w:t>                      </w:t>
      </w:r>
      <w:r w:rsidRPr="00CE1671">
        <w:rPr>
          <w:rFonts w:ascii="Times New Roman" w:eastAsia="Times New Roman" w:hAnsi="Times New Roman" w:cs="Times New Roman"/>
          <w:b/>
          <w:bCs/>
          <w:color w:val="7C7B7B"/>
          <w:sz w:val="24"/>
          <w:szCs w:val="24"/>
          <w:lang w:eastAsia="ru-RU"/>
        </w:rPr>
        <w:t>                                        </w:t>
      </w:r>
      <w:r w:rsidRPr="00CE1671">
        <w:rPr>
          <w:rFonts w:ascii="Times New Roman" w:eastAsia="Times New Roman" w:hAnsi="Times New Roman" w:cs="Times New Roman"/>
          <w:b/>
          <w:bCs/>
          <w:color w:val="000000"/>
          <w:sz w:val="24"/>
          <w:szCs w:val="24"/>
          <w:lang w:eastAsia="ru-RU"/>
        </w:rPr>
        <w:t> </w:t>
      </w:r>
    </w:p>
    <w:p w14:paraId="06D22D9D" w14:textId="78E54970" w:rsidR="00370208" w:rsidRDefault="00370208" w:rsidP="0037020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0"/>
          <w:szCs w:val="20"/>
          <w:lang w:eastAsia="ru-RU"/>
        </w:rPr>
        <w:t>      </w:t>
      </w:r>
      <w:r>
        <w:rPr>
          <w:rFonts w:ascii="Times New Roman" w:eastAsia="Times New Roman" w:hAnsi="Times New Roman" w:cs="Times New Roman"/>
          <w:bCs/>
          <w:color w:val="000000"/>
          <w:sz w:val="24"/>
          <w:szCs w:val="24"/>
          <w:lang w:eastAsia="ru-RU"/>
        </w:rPr>
        <w:t>г</w:t>
      </w:r>
      <w:proofErr w:type="gramStart"/>
      <w:r>
        <w:rPr>
          <w:rFonts w:ascii="Times New Roman" w:eastAsia="Times New Roman" w:hAnsi="Times New Roman" w:cs="Times New Roman"/>
          <w:bCs/>
          <w:color w:val="000000"/>
          <w:sz w:val="24"/>
          <w:szCs w:val="24"/>
          <w:lang w:eastAsia="ru-RU"/>
        </w:rPr>
        <w:t>.А</w:t>
      </w:r>
      <w:proofErr w:type="gramEnd"/>
      <w:r>
        <w:rPr>
          <w:rFonts w:ascii="Times New Roman" w:eastAsia="Times New Roman" w:hAnsi="Times New Roman" w:cs="Times New Roman"/>
          <w:bCs/>
          <w:color w:val="000000"/>
          <w:sz w:val="24"/>
          <w:szCs w:val="24"/>
          <w:lang w:eastAsia="ru-RU"/>
        </w:rPr>
        <w:t xml:space="preserve">лматы                                                                                                               </w:t>
      </w: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r>
      <w:r w:rsidR="00DD5306">
        <w:rPr>
          <w:rFonts w:ascii="Times New Roman" w:eastAsia="Times New Roman" w:hAnsi="Times New Roman" w:cs="Times New Roman"/>
          <w:bCs/>
          <w:color w:val="000000"/>
          <w:sz w:val="24"/>
          <w:szCs w:val="24"/>
          <w:lang w:val="kk-KZ" w:eastAsia="ru-RU"/>
        </w:rPr>
        <w:t>10</w:t>
      </w:r>
      <w:r>
        <w:rPr>
          <w:rFonts w:ascii="Times New Roman" w:eastAsia="Times New Roman" w:hAnsi="Times New Roman" w:cs="Times New Roman"/>
          <w:bCs/>
          <w:color w:val="000000"/>
          <w:sz w:val="24"/>
          <w:szCs w:val="24"/>
          <w:lang w:eastAsia="ru-RU"/>
        </w:rPr>
        <w:t>.1</w:t>
      </w:r>
      <w:r w:rsidR="002946BF">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.2024 г.</w:t>
      </w:r>
    </w:p>
    <w:p w14:paraId="715D57AC" w14:textId="094F51B9" w:rsidR="00370208" w:rsidRPr="00337322" w:rsidRDefault="00370208" w:rsidP="00370208">
      <w:pPr>
        <w:shd w:val="clear" w:color="auto" w:fill="FFFFFF"/>
        <w:spacing w:after="0" w:line="240" w:lineRule="auto"/>
        <w:jc w:val="both"/>
        <w:rPr>
          <w:rFonts w:ascii="Times New Roman" w:eastAsia="Times New Roman" w:hAnsi="Times New Roman" w:cs="Times New Roman"/>
          <w:color w:val="000000"/>
          <w:sz w:val="20"/>
          <w:szCs w:val="20"/>
          <w:lang w:eastAsia="ru-RU"/>
        </w:rPr>
      </w:pPr>
    </w:p>
    <w:p w14:paraId="24F95B8B" w14:textId="42C61A39" w:rsidR="00370208" w:rsidRPr="00337322" w:rsidRDefault="00370208" w:rsidP="00370208">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337322">
        <w:rPr>
          <w:rFonts w:ascii="Times New Roman" w:eastAsia="Times New Roman" w:hAnsi="Times New Roman" w:cs="Times New Roman"/>
          <w:color w:val="000000"/>
          <w:sz w:val="24"/>
          <w:szCs w:val="24"/>
          <w:lang w:val="kk-KZ" w:eastAsia="ru-RU"/>
        </w:rPr>
        <w:t>Наименование</w:t>
      </w:r>
      <w:r w:rsidR="000E6CA8">
        <w:rPr>
          <w:rFonts w:ascii="Times New Roman" w:eastAsia="Times New Roman" w:hAnsi="Times New Roman" w:cs="Times New Roman"/>
          <w:color w:val="000000"/>
          <w:sz w:val="24"/>
          <w:szCs w:val="24"/>
          <w:lang w:val="kk-KZ" w:eastAsia="ru-RU"/>
        </w:rPr>
        <w:t xml:space="preserve"> и </w:t>
      </w:r>
      <w:r w:rsidRPr="00337322">
        <w:rPr>
          <w:rFonts w:ascii="Times New Roman" w:eastAsia="Times New Roman" w:hAnsi="Times New Roman" w:cs="Times New Roman"/>
          <w:color w:val="000000"/>
          <w:sz w:val="24"/>
          <w:szCs w:val="24"/>
          <w:lang w:val="kk-KZ" w:eastAsia="ru-RU"/>
        </w:rPr>
        <w:t xml:space="preserve"> к</w:t>
      </w:r>
      <w:proofErr w:type="spellStart"/>
      <w:r w:rsidRPr="00337322">
        <w:rPr>
          <w:rFonts w:ascii="Times New Roman" w:eastAsia="Times New Roman" w:hAnsi="Times New Roman" w:cs="Times New Roman"/>
          <w:color w:val="000000"/>
          <w:sz w:val="24"/>
          <w:szCs w:val="24"/>
          <w:lang w:eastAsia="ru-RU"/>
        </w:rPr>
        <w:t>раткое</w:t>
      </w:r>
      <w:proofErr w:type="spellEnd"/>
      <w:r w:rsidRPr="00337322">
        <w:rPr>
          <w:rFonts w:ascii="Times New Roman" w:eastAsia="Times New Roman" w:hAnsi="Times New Roman" w:cs="Times New Roman"/>
          <w:color w:val="000000"/>
          <w:sz w:val="24"/>
          <w:szCs w:val="24"/>
          <w:lang w:eastAsia="ru-RU"/>
        </w:rPr>
        <w:t xml:space="preserve"> описание закупаемой медицинской техники:</w:t>
      </w:r>
    </w:p>
    <w:p w14:paraId="0D39B94B" w14:textId="77777777" w:rsidR="00370208" w:rsidRPr="00337322" w:rsidRDefault="00370208" w:rsidP="00370208">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p>
    <w:tbl>
      <w:tblPr>
        <w:tblStyle w:val="a4"/>
        <w:tblW w:w="14459" w:type="dxa"/>
        <w:tblInd w:w="-5" w:type="dxa"/>
        <w:tblLayout w:type="fixed"/>
        <w:tblLook w:val="04A0" w:firstRow="1" w:lastRow="0" w:firstColumn="1" w:lastColumn="0" w:noHBand="0" w:noVBand="1"/>
      </w:tblPr>
      <w:tblGrid>
        <w:gridCol w:w="1560"/>
        <w:gridCol w:w="10914"/>
        <w:gridCol w:w="993"/>
        <w:gridCol w:w="992"/>
      </w:tblGrid>
      <w:tr w:rsidR="00370208" w:rsidRPr="00337322" w14:paraId="3203B291" w14:textId="77777777" w:rsidTr="002E16C8">
        <w:tc>
          <w:tcPr>
            <w:tcW w:w="1560" w:type="dxa"/>
            <w:tcBorders>
              <w:top w:val="single" w:sz="4" w:space="0" w:color="auto"/>
              <w:left w:val="single" w:sz="4" w:space="0" w:color="auto"/>
              <w:bottom w:val="single" w:sz="4" w:space="0" w:color="auto"/>
              <w:right w:val="single" w:sz="4" w:space="0" w:color="auto"/>
            </w:tcBorders>
            <w:hideMark/>
          </w:tcPr>
          <w:p w14:paraId="7A8624E5" w14:textId="77777777" w:rsidR="00370208" w:rsidRPr="00337322" w:rsidRDefault="00370208">
            <w:pPr>
              <w:spacing w:line="256" w:lineRule="auto"/>
              <w:rPr>
                <w:rFonts w:ascii="Times New Roman" w:eastAsia="Times New Roman" w:hAnsi="Times New Roman" w:cs="Times New Roman"/>
                <w:color w:val="000000"/>
              </w:rPr>
            </w:pPr>
            <w:r w:rsidRPr="00337322">
              <w:rPr>
                <w:rFonts w:ascii="Times New Roman" w:eastAsia="Times New Roman" w:hAnsi="Times New Roman" w:cs="Times New Roman"/>
                <w:color w:val="000000"/>
              </w:rPr>
              <w:t>Наименование закупаемой медицинской техники</w:t>
            </w:r>
          </w:p>
        </w:tc>
        <w:tc>
          <w:tcPr>
            <w:tcW w:w="10914" w:type="dxa"/>
            <w:tcBorders>
              <w:top w:val="single" w:sz="4" w:space="0" w:color="auto"/>
              <w:left w:val="single" w:sz="4" w:space="0" w:color="auto"/>
              <w:bottom w:val="single" w:sz="4" w:space="0" w:color="auto"/>
              <w:right w:val="single" w:sz="4" w:space="0" w:color="auto"/>
            </w:tcBorders>
            <w:vAlign w:val="center"/>
            <w:hideMark/>
          </w:tcPr>
          <w:p w14:paraId="07425D4E" w14:textId="77777777" w:rsidR="00370208" w:rsidRPr="00337322" w:rsidRDefault="00370208">
            <w:pPr>
              <w:spacing w:line="256" w:lineRule="auto"/>
              <w:rPr>
                <w:rFonts w:ascii="Times New Roman" w:eastAsia="Times New Roman" w:hAnsi="Times New Roman" w:cs="Times New Roman"/>
                <w:color w:val="000000"/>
              </w:rPr>
            </w:pPr>
            <w:r w:rsidRPr="00337322">
              <w:rPr>
                <w:rFonts w:ascii="Times New Roman" w:eastAsia="Times New Roman" w:hAnsi="Times New Roman" w:cs="Times New Roman"/>
                <w:color w:val="000000"/>
              </w:rPr>
              <w:t xml:space="preserve">     Краткое описание медицинской техники</w:t>
            </w:r>
          </w:p>
        </w:tc>
        <w:tc>
          <w:tcPr>
            <w:tcW w:w="993" w:type="dxa"/>
            <w:tcBorders>
              <w:top w:val="single" w:sz="4" w:space="0" w:color="auto"/>
              <w:left w:val="single" w:sz="4" w:space="0" w:color="auto"/>
              <w:bottom w:val="single" w:sz="4" w:space="0" w:color="auto"/>
              <w:right w:val="single" w:sz="4" w:space="0" w:color="auto"/>
            </w:tcBorders>
            <w:hideMark/>
          </w:tcPr>
          <w:p w14:paraId="18023368" w14:textId="77777777" w:rsidR="00370208" w:rsidRPr="00337322" w:rsidRDefault="00370208">
            <w:pPr>
              <w:spacing w:line="256" w:lineRule="auto"/>
              <w:rPr>
                <w:rFonts w:ascii="Times New Roman" w:eastAsia="Times New Roman" w:hAnsi="Times New Roman" w:cs="Times New Roman"/>
                <w:color w:val="000000"/>
              </w:rPr>
            </w:pPr>
            <w:r w:rsidRPr="00337322">
              <w:rPr>
                <w:rFonts w:ascii="Times New Roman" w:eastAsia="Times New Roman" w:hAnsi="Times New Roman" w:cs="Times New Roman"/>
                <w:color w:val="000000"/>
              </w:rPr>
              <w:t xml:space="preserve">Единица измерения </w:t>
            </w:r>
          </w:p>
        </w:tc>
        <w:tc>
          <w:tcPr>
            <w:tcW w:w="992" w:type="dxa"/>
            <w:tcBorders>
              <w:top w:val="single" w:sz="4" w:space="0" w:color="auto"/>
              <w:left w:val="single" w:sz="4" w:space="0" w:color="auto"/>
              <w:bottom w:val="single" w:sz="4" w:space="0" w:color="auto"/>
              <w:right w:val="single" w:sz="4" w:space="0" w:color="auto"/>
            </w:tcBorders>
            <w:hideMark/>
          </w:tcPr>
          <w:p w14:paraId="277AEDDB" w14:textId="77777777" w:rsidR="00370208" w:rsidRPr="00337322" w:rsidRDefault="00370208">
            <w:pPr>
              <w:spacing w:line="256" w:lineRule="auto"/>
              <w:rPr>
                <w:rFonts w:ascii="Times New Roman" w:eastAsia="Times New Roman" w:hAnsi="Times New Roman" w:cs="Times New Roman"/>
                <w:color w:val="000000"/>
              </w:rPr>
            </w:pPr>
            <w:r w:rsidRPr="00337322">
              <w:rPr>
                <w:rFonts w:ascii="Times New Roman" w:eastAsia="Times New Roman" w:hAnsi="Times New Roman" w:cs="Times New Roman"/>
                <w:color w:val="000000"/>
              </w:rPr>
              <w:t xml:space="preserve">Количество, объём </w:t>
            </w:r>
          </w:p>
        </w:tc>
      </w:tr>
      <w:tr w:rsidR="00370208" w:rsidRPr="00337322" w14:paraId="03557BB5" w14:textId="77777777" w:rsidTr="002E16C8">
        <w:trPr>
          <w:trHeight w:val="1934"/>
        </w:trPr>
        <w:tc>
          <w:tcPr>
            <w:tcW w:w="1560" w:type="dxa"/>
            <w:tcBorders>
              <w:top w:val="single" w:sz="4" w:space="0" w:color="auto"/>
              <w:left w:val="single" w:sz="4" w:space="0" w:color="auto"/>
              <w:bottom w:val="single" w:sz="4" w:space="0" w:color="auto"/>
              <w:right w:val="single" w:sz="4" w:space="0" w:color="auto"/>
            </w:tcBorders>
            <w:vAlign w:val="center"/>
            <w:hideMark/>
          </w:tcPr>
          <w:p w14:paraId="52E62D81" w14:textId="3CE89BB2" w:rsidR="00370208" w:rsidRPr="00337322" w:rsidRDefault="002946BF" w:rsidP="00370208">
            <w:pPr>
              <w:spacing w:line="256" w:lineRule="auto"/>
              <w:rPr>
                <w:rFonts w:ascii="Times New Roman" w:eastAsia="Times New Roman" w:hAnsi="Times New Roman" w:cs="Times New Roman"/>
                <w:color w:val="FF0000"/>
              </w:rPr>
            </w:pPr>
            <w:r w:rsidRPr="002946BF">
              <w:rPr>
                <w:rFonts w:ascii="Times New Roman" w:eastAsia="Times New Roman" w:hAnsi="Times New Roman" w:cs="Times New Roman"/>
                <w:color w:val="000000"/>
                <w:lang w:val="kk-KZ"/>
              </w:rPr>
              <w:t>Аппарат ультразвуковой диагностики для пахиметрии и аксиального сканирования в офтальмологии</w:t>
            </w:r>
          </w:p>
        </w:tc>
        <w:tc>
          <w:tcPr>
            <w:tcW w:w="10914" w:type="dxa"/>
            <w:tcBorders>
              <w:top w:val="single" w:sz="4" w:space="0" w:color="auto"/>
              <w:left w:val="single" w:sz="4" w:space="0" w:color="auto"/>
              <w:bottom w:val="single" w:sz="4" w:space="0" w:color="auto"/>
              <w:right w:val="single" w:sz="4" w:space="0" w:color="auto"/>
            </w:tcBorders>
            <w:vAlign w:val="center"/>
            <w:hideMark/>
          </w:tcPr>
          <w:p w14:paraId="645871D5" w14:textId="77777777" w:rsidR="002946BF" w:rsidRPr="002946BF" w:rsidRDefault="002946BF" w:rsidP="002946BF">
            <w:pPr>
              <w:shd w:val="clear" w:color="auto" w:fill="FFFFFF"/>
              <w:spacing w:line="240" w:lineRule="auto"/>
              <w:jc w:val="both"/>
              <w:rPr>
                <w:rFonts w:ascii="Times New Roman" w:eastAsia="Segoe UI" w:hAnsi="Times New Roman" w:cs="Times New Roman"/>
                <w:color w:val="01011B"/>
                <w:lang w:eastAsia="ru-RU"/>
              </w:rPr>
            </w:pPr>
            <w:proofErr w:type="gramStart"/>
            <w:r w:rsidRPr="002946BF">
              <w:rPr>
                <w:rFonts w:ascii="Times New Roman" w:eastAsia="Segoe UI" w:hAnsi="Times New Roman" w:cs="Times New Roman"/>
                <w:color w:val="01011B"/>
                <w:lang w:eastAsia="ru-RU"/>
              </w:rPr>
              <w:t>Основной неделимый моноблок, состоящий из: блока питания, платы питания, передней панели, платы конвертера передней лампочки, ручки управления, платы CPU, жесткого диска, сенсорного экрана, тестового объекта (встроен), кабеля питания.</w:t>
            </w:r>
            <w:proofErr w:type="gramEnd"/>
          </w:p>
          <w:p w14:paraId="3013DD62" w14:textId="77777777" w:rsidR="002946BF" w:rsidRPr="002946BF" w:rsidRDefault="002946BF" w:rsidP="002946BF">
            <w:pPr>
              <w:shd w:val="clear" w:color="auto" w:fill="FFFFFF"/>
              <w:spacing w:line="240" w:lineRule="auto"/>
              <w:jc w:val="both"/>
              <w:rPr>
                <w:rFonts w:ascii="Times New Roman" w:eastAsia="Segoe UI" w:hAnsi="Times New Roman" w:cs="Times New Roman"/>
                <w:color w:val="01011B"/>
                <w:lang w:eastAsia="ru-RU"/>
              </w:rPr>
            </w:pPr>
            <w:r w:rsidRPr="002946BF">
              <w:rPr>
                <w:rFonts w:ascii="Times New Roman" w:eastAsia="Segoe UI" w:hAnsi="Times New Roman" w:cs="Times New Roman"/>
                <w:color w:val="01011B"/>
                <w:lang w:eastAsia="ru-RU"/>
              </w:rPr>
              <w:t xml:space="preserve">Рабочая панель управления по типу  (Сенсорный экран). Держатель зондов крепится на рабочей панели управления. Наклоняемый LCD цветной сенсорный экран. Ширина сенсорного экрана, </w:t>
            </w:r>
            <w:proofErr w:type="gramStart"/>
            <w:r w:rsidRPr="002946BF">
              <w:rPr>
                <w:rFonts w:ascii="Times New Roman" w:eastAsia="Segoe UI" w:hAnsi="Times New Roman" w:cs="Times New Roman"/>
                <w:color w:val="01011B"/>
                <w:lang w:eastAsia="ru-RU"/>
              </w:rPr>
              <w:t>см</w:t>
            </w:r>
            <w:proofErr w:type="gramEnd"/>
            <w:r w:rsidRPr="002946BF">
              <w:rPr>
                <w:rFonts w:ascii="Times New Roman" w:eastAsia="Segoe UI" w:hAnsi="Times New Roman" w:cs="Times New Roman"/>
                <w:color w:val="01011B"/>
                <w:lang w:eastAsia="ru-RU"/>
              </w:rPr>
              <w:t>, не менее 21. Высота сенсорного экрана</w:t>
            </w:r>
            <w:proofErr w:type="gramStart"/>
            <w:r w:rsidRPr="002946BF">
              <w:rPr>
                <w:rFonts w:ascii="Times New Roman" w:eastAsia="Segoe UI" w:hAnsi="Times New Roman" w:cs="Times New Roman"/>
                <w:color w:val="01011B"/>
                <w:lang w:eastAsia="ru-RU"/>
              </w:rPr>
              <w:t xml:space="preserve"> ,</w:t>
            </w:r>
            <w:proofErr w:type="gramEnd"/>
            <w:r w:rsidRPr="002946BF">
              <w:rPr>
                <w:rFonts w:ascii="Times New Roman" w:eastAsia="Segoe UI" w:hAnsi="Times New Roman" w:cs="Times New Roman"/>
                <w:color w:val="01011B"/>
                <w:lang w:eastAsia="ru-RU"/>
              </w:rPr>
              <w:t xml:space="preserve"> см, не менее 16. Длина рабочего блока, </w:t>
            </w:r>
            <w:proofErr w:type="gramStart"/>
            <w:r w:rsidRPr="002946BF">
              <w:rPr>
                <w:rFonts w:ascii="Times New Roman" w:eastAsia="Segoe UI" w:hAnsi="Times New Roman" w:cs="Times New Roman"/>
                <w:color w:val="01011B"/>
                <w:lang w:eastAsia="ru-RU"/>
              </w:rPr>
              <w:t>мм</w:t>
            </w:r>
            <w:proofErr w:type="gramEnd"/>
            <w:r w:rsidRPr="002946BF">
              <w:rPr>
                <w:rFonts w:ascii="Times New Roman" w:eastAsia="Segoe UI" w:hAnsi="Times New Roman" w:cs="Times New Roman"/>
                <w:color w:val="01011B"/>
                <w:lang w:eastAsia="ru-RU"/>
              </w:rPr>
              <w:t xml:space="preserve">, не более 100. Ширина рабочего блока, </w:t>
            </w:r>
            <w:proofErr w:type="gramStart"/>
            <w:r w:rsidRPr="002946BF">
              <w:rPr>
                <w:rFonts w:ascii="Times New Roman" w:eastAsia="Segoe UI" w:hAnsi="Times New Roman" w:cs="Times New Roman"/>
                <w:color w:val="01011B"/>
                <w:lang w:eastAsia="ru-RU"/>
              </w:rPr>
              <w:t>мм</w:t>
            </w:r>
            <w:proofErr w:type="gramEnd"/>
            <w:r w:rsidRPr="002946BF">
              <w:rPr>
                <w:rFonts w:ascii="Times New Roman" w:eastAsia="Segoe UI" w:hAnsi="Times New Roman" w:cs="Times New Roman"/>
                <w:color w:val="01011B"/>
                <w:lang w:eastAsia="ru-RU"/>
              </w:rPr>
              <w:t xml:space="preserve">, не более 375. Высота рабочего блока, </w:t>
            </w:r>
            <w:proofErr w:type="gramStart"/>
            <w:r w:rsidRPr="002946BF">
              <w:rPr>
                <w:rFonts w:ascii="Times New Roman" w:eastAsia="Segoe UI" w:hAnsi="Times New Roman" w:cs="Times New Roman"/>
                <w:color w:val="01011B"/>
                <w:lang w:eastAsia="ru-RU"/>
              </w:rPr>
              <w:t>мм</w:t>
            </w:r>
            <w:proofErr w:type="gramEnd"/>
            <w:r w:rsidRPr="002946BF">
              <w:rPr>
                <w:rFonts w:ascii="Times New Roman" w:eastAsia="Segoe UI" w:hAnsi="Times New Roman" w:cs="Times New Roman"/>
                <w:color w:val="01011B"/>
                <w:lang w:eastAsia="ru-RU"/>
              </w:rPr>
              <w:t xml:space="preserve">, не более 270. Вес прибора, </w:t>
            </w:r>
            <w:proofErr w:type="gramStart"/>
            <w:r w:rsidRPr="002946BF">
              <w:rPr>
                <w:rFonts w:ascii="Times New Roman" w:eastAsia="Segoe UI" w:hAnsi="Times New Roman" w:cs="Times New Roman"/>
                <w:color w:val="01011B"/>
                <w:lang w:eastAsia="ru-RU"/>
              </w:rPr>
              <w:t>кг</w:t>
            </w:r>
            <w:proofErr w:type="gramEnd"/>
            <w:r w:rsidRPr="002946BF">
              <w:rPr>
                <w:rFonts w:ascii="Times New Roman" w:eastAsia="Segoe UI" w:hAnsi="Times New Roman" w:cs="Times New Roman"/>
                <w:color w:val="01011B"/>
                <w:lang w:eastAsia="ru-RU"/>
              </w:rPr>
              <w:t xml:space="preserve">, не более 4,2. Порт USB 2, шт., не менее 2. Порт EMR. Вывод информации на внешний принтер, поддерживающий </w:t>
            </w:r>
            <w:proofErr w:type="spellStart"/>
            <w:r w:rsidRPr="002946BF">
              <w:rPr>
                <w:rFonts w:ascii="Times New Roman" w:eastAsia="Segoe UI" w:hAnsi="Times New Roman" w:cs="Times New Roman"/>
                <w:color w:val="01011B"/>
                <w:lang w:eastAsia="ru-RU"/>
              </w:rPr>
              <w:t>Windows</w:t>
            </w:r>
            <w:proofErr w:type="spellEnd"/>
            <w:r w:rsidRPr="002946BF">
              <w:rPr>
                <w:rFonts w:ascii="Times New Roman" w:eastAsia="Segoe UI" w:hAnsi="Times New Roman" w:cs="Times New Roman"/>
                <w:color w:val="01011B"/>
                <w:lang w:eastAsia="ru-RU"/>
              </w:rPr>
              <w:t xml:space="preserve"> 7. Прибор на базе ОС </w:t>
            </w:r>
            <w:proofErr w:type="spellStart"/>
            <w:r w:rsidRPr="002946BF">
              <w:rPr>
                <w:rFonts w:ascii="Times New Roman" w:eastAsia="Segoe UI" w:hAnsi="Times New Roman" w:cs="Times New Roman"/>
                <w:color w:val="01011B"/>
                <w:lang w:eastAsia="ru-RU"/>
              </w:rPr>
              <w:t>Windows</w:t>
            </w:r>
            <w:proofErr w:type="spellEnd"/>
            <w:r w:rsidRPr="002946BF">
              <w:rPr>
                <w:rFonts w:ascii="Times New Roman" w:eastAsia="Segoe UI" w:hAnsi="Times New Roman" w:cs="Times New Roman"/>
                <w:color w:val="01011B"/>
                <w:lang w:eastAsia="ru-RU"/>
              </w:rPr>
              <w:t xml:space="preserve"> 7. Полностью русифицированный интерфейс. Хранение данных в памяти прибора. Передача информации на внешние носители. Возможность подключения внешней клавиатуры. Минимальная величина напряжения питания, </w:t>
            </w:r>
            <w:proofErr w:type="gramStart"/>
            <w:r w:rsidRPr="002946BF">
              <w:rPr>
                <w:rFonts w:ascii="Times New Roman" w:eastAsia="Segoe UI" w:hAnsi="Times New Roman" w:cs="Times New Roman"/>
                <w:color w:val="01011B"/>
                <w:lang w:eastAsia="ru-RU"/>
              </w:rPr>
              <w:t>В</w:t>
            </w:r>
            <w:proofErr w:type="gramEnd"/>
            <w:r w:rsidRPr="002946BF">
              <w:rPr>
                <w:rFonts w:ascii="Times New Roman" w:eastAsia="Segoe UI" w:hAnsi="Times New Roman" w:cs="Times New Roman"/>
                <w:color w:val="01011B"/>
                <w:lang w:eastAsia="ru-RU"/>
              </w:rPr>
              <w:t xml:space="preserve">, не более 110. Максимальная величина напряжения питания, </w:t>
            </w:r>
            <w:proofErr w:type="gramStart"/>
            <w:r w:rsidRPr="002946BF">
              <w:rPr>
                <w:rFonts w:ascii="Times New Roman" w:eastAsia="Segoe UI" w:hAnsi="Times New Roman" w:cs="Times New Roman"/>
                <w:color w:val="01011B"/>
                <w:lang w:eastAsia="ru-RU"/>
              </w:rPr>
              <w:t>В</w:t>
            </w:r>
            <w:proofErr w:type="gramEnd"/>
            <w:r w:rsidRPr="002946BF">
              <w:rPr>
                <w:rFonts w:ascii="Times New Roman" w:eastAsia="Segoe UI" w:hAnsi="Times New Roman" w:cs="Times New Roman"/>
                <w:color w:val="01011B"/>
                <w:lang w:eastAsia="ru-RU"/>
              </w:rPr>
              <w:t xml:space="preserve">, не менее 230. Минимальная частота питающего напряжения, </w:t>
            </w:r>
            <w:proofErr w:type="gramStart"/>
            <w:r w:rsidRPr="002946BF">
              <w:rPr>
                <w:rFonts w:ascii="Times New Roman" w:eastAsia="Segoe UI" w:hAnsi="Times New Roman" w:cs="Times New Roman"/>
                <w:color w:val="01011B"/>
                <w:lang w:eastAsia="ru-RU"/>
              </w:rPr>
              <w:t>Гц</w:t>
            </w:r>
            <w:proofErr w:type="gramEnd"/>
            <w:r w:rsidRPr="002946BF">
              <w:rPr>
                <w:rFonts w:ascii="Times New Roman" w:eastAsia="Segoe UI" w:hAnsi="Times New Roman" w:cs="Times New Roman"/>
                <w:color w:val="01011B"/>
                <w:lang w:eastAsia="ru-RU"/>
              </w:rPr>
              <w:t xml:space="preserve">, не более 50. Максимальная частота питающего напряжения, </w:t>
            </w:r>
            <w:proofErr w:type="gramStart"/>
            <w:r w:rsidRPr="002946BF">
              <w:rPr>
                <w:rFonts w:ascii="Times New Roman" w:eastAsia="Segoe UI" w:hAnsi="Times New Roman" w:cs="Times New Roman"/>
                <w:color w:val="01011B"/>
                <w:lang w:eastAsia="ru-RU"/>
              </w:rPr>
              <w:t>Гц</w:t>
            </w:r>
            <w:proofErr w:type="gramEnd"/>
            <w:r w:rsidRPr="002946BF">
              <w:rPr>
                <w:rFonts w:ascii="Times New Roman" w:eastAsia="Segoe UI" w:hAnsi="Times New Roman" w:cs="Times New Roman"/>
                <w:color w:val="01011B"/>
                <w:lang w:eastAsia="ru-RU"/>
              </w:rPr>
              <w:t>, не менее 60.</w:t>
            </w:r>
            <w:r w:rsidRPr="002946BF">
              <w:rPr>
                <w:rFonts w:ascii="Times New Roman" w:eastAsia="Segoe UI" w:hAnsi="Times New Roman" w:cs="Times New Roman"/>
                <w:color w:val="01011B"/>
                <w:lang w:eastAsia="ru-RU"/>
              </w:rPr>
              <w:tab/>
              <w:t>1 шт.</w:t>
            </w:r>
          </w:p>
          <w:p w14:paraId="0520CCC0" w14:textId="77777777" w:rsidR="002946BF" w:rsidRPr="002946BF" w:rsidRDefault="002946BF" w:rsidP="002946BF">
            <w:pPr>
              <w:shd w:val="clear" w:color="auto" w:fill="FFFFFF"/>
              <w:spacing w:line="240" w:lineRule="auto"/>
              <w:jc w:val="both"/>
              <w:rPr>
                <w:rFonts w:ascii="Times New Roman" w:eastAsia="Segoe UI" w:hAnsi="Times New Roman" w:cs="Times New Roman"/>
                <w:color w:val="01011B"/>
                <w:lang w:eastAsia="ru-RU"/>
              </w:rPr>
            </w:pPr>
            <w:r w:rsidRPr="002946BF">
              <w:rPr>
                <w:rFonts w:ascii="Times New Roman" w:eastAsia="Segoe UI" w:hAnsi="Times New Roman" w:cs="Times New Roman"/>
                <w:color w:val="01011B"/>
                <w:lang w:eastAsia="ru-RU"/>
              </w:rPr>
              <w:t xml:space="preserve">Зонд для биометрии. Рабочая частота зонда, МГц, не менее 11. Диаметр наконечника, </w:t>
            </w:r>
            <w:proofErr w:type="gramStart"/>
            <w:r w:rsidRPr="002946BF">
              <w:rPr>
                <w:rFonts w:ascii="Times New Roman" w:eastAsia="Segoe UI" w:hAnsi="Times New Roman" w:cs="Times New Roman"/>
                <w:color w:val="01011B"/>
                <w:lang w:eastAsia="ru-RU"/>
              </w:rPr>
              <w:t>мм</w:t>
            </w:r>
            <w:proofErr w:type="gramEnd"/>
            <w:r w:rsidRPr="002946BF">
              <w:rPr>
                <w:rFonts w:ascii="Times New Roman" w:eastAsia="Segoe UI" w:hAnsi="Times New Roman" w:cs="Times New Roman"/>
                <w:color w:val="01011B"/>
                <w:lang w:eastAsia="ru-RU"/>
              </w:rPr>
              <w:t xml:space="preserve">, не более 5. Глубина сканирования, </w:t>
            </w:r>
            <w:proofErr w:type="gramStart"/>
            <w:r w:rsidRPr="002946BF">
              <w:rPr>
                <w:rFonts w:ascii="Times New Roman" w:eastAsia="Segoe UI" w:hAnsi="Times New Roman" w:cs="Times New Roman"/>
                <w:color w:val="01011B"/>
                <w:lang w:eastAsia="ru-RU"/>
              </w:rPr>
              <w:t>мм</w:t>
            </w:r>
            <w:proofErr w:type="gramEnd"/>
            <w:r w:rsidRPr="002946BF">
              <w:rPr>
                <w:rFonts w:ascii="Times New Roman" w:eastAsia="Segoe UI" w:hAnsi="Times New Roman" w:cs="Times New Roman"/>
                <w:color w:val="01011B"/>
                <w:lang w:eastAsia="ru-RU"/>
              </w:rPr>
              <w:t>, не менее 45. Количество точек по оси X, не менее 2048. Количество точек по оси Y, не менее 256. Электронная разрешающая способность, не более 40. Методы измерения: контактный и иммерсионный. Фиксация взгляда пациента.</w:t>
            </w:r>
          </w:p>
          <w:p w14:paraId="565B948D" w14:textId="77777777" w:rsidR="002946BF" w:rsidRPr="002946BF" w:rsidRDefault="002946BF" w:rsidP="002946BF">
            <w:pPr>
              <w:shd w:val="clear" w:color="auto" w:fill="FFFFFF"/>
              <w:spacing w:line="240" w:lineRule="auto"/>
              <w:jc w:val="both"/>
              <w:rPr>
                <w:rFonts w:ascii="Times New Roman" w:eastAsia="Segoe UI" w:hAnsi="Times New Roman" w:cs="Times New Roman"/>
                <w:color w:val="01011B"/>
                <w:lang w:eastAsia="ru-RU"/>
              </w:rPr>
            </w:pPr>
            <w:r w:rsidRPr="002946BF">
              <w:rPr>
                <w:rFonts w:ascii="Times New Roman" w:eastAsia="Segoe UI" w:hAnsi="Times New Roman" w:cs="Times New Roman"/>
                <w:color w:val="01011B"/>
                <w:lang w:eastAsia="ru-RU"/>
              </w:rPr>
              <w:t xml:space="preserve">Максимальное усиление, дБ, не менее 110. Максимальное усиление TGC, дБ, не менее 30. Количество измерений, не менее 10. Точность измерений, </w:t>
            </w:r>
            <w:proofErr w:type="gramStart"/>
            <w:r w:rsidRPr="002946BF">
              <w:rPr>
                <w:rFonts w:ascii="Times New Roman" w:eastAsia="Segoe UI" w:hAnsi="Times New Roman" w:cs="Times New Roman"/>
                <w:color w:val="01011B"/>
                <w:lang w:eastAsia="ru-RU"/>
              </w:rPr>
              <w:t>мм</w:t>
            </w:r>
            <w:proofErr w:type="gramEnd"/>
            <w:r w:rsidRPr="002946BF">
              <w:rPr>
                <w:rFonts w:ascii="Times New Roman" w:eastAsia="Segoe UI" w:hAnsi="Times New Roman" w:cs="Times New Roman"/>
                <w:color w:val="01011B"/>
                <w:lang w:eastAsia="ru-RU"/>
              </w:rPr>
              <w:t xml:space="preserve">, не более 0,03. Методы измерения: контактный и иммерсионный. Измерение глубины передней камеры, хрусталика, стекловидного тела, аксиальной длины глаза. Режимы получения измерений: автоматический, автоматический + сохранение, ручной. Измеряемый тип глаз: нормальный, плотная катаракта, высокая степени миопии, </w:t>
            </w:r>
            <w:proofErr w:type="spellStart"/>
            <w:r w:rsidRPr="002946BF">
              <w:rPr>
                <w:rFonts w:ascii="Times New Roman" w:eastAsia="Segoe UI" w:hAnsi="Times New Roman" w:cs="Times New Roman"/>
                <w:color w:val="01011B"/>
                <w:lang w:eastAsia="ru-RU"/>
              </w:rPr>
              <w:t>афакичный</w:t>
            </w:r>
            <w:proofErr w:type="spellEnd"/>
            <w:r w:rsidRPr="002946BF">
              <w:rPr>
                <w:rFonts w:ascii="Times New Roman" w:eastAsia="Segoe UI" w:hAnsi="Times New Roman" w:cs="Times New Roman"/>
                <w:color w:val="01011B"/>
                <w:lang w:eastAsia="ru-RU"/>
              </w:rPr>
              <w:t xml:space="preserve">, </w:t>
            </w:r>
            <w:proofErr w:type="spellStart"/>
            <w:r w:rsidRPr="002946BF">
              <w:rPr>
                <w:rFonts w:ascii="Times New Roman" w:eastAsia="Segoe UI" w:hAnsi="Times New Roman" w:cs="Times New Roman"/>
                <w:color w:val="01011B"/>
                <w:lang w:eastAsia="ru-RU"/>
              </w:rPr>
              <w:t>псевдофакичный</w:t>
            </w:r>
            <w:proofErr w:type="spellEnd"/>
            <w:r w:rsidRPr="002946BF">
              <w:rPr>
                <w:rFonts w:ascii="Times New Roman" w:eastAsia="Segoe UI" w:hAnsi="Times New Roman" w:cs="Times New Roman"/>
                <w:color w:val="01011B"/>
                <w:lang w:eastAsia="ru-RU"/>
              </w:rPr>
              <w:t xml:space="preserve"> РММА, </w:t>
            </w:r>
            <w:proofErr w:type="spellStart"/>
            <w:r w:rsidRPr="002946BF">
              <w:rPr>
                <w:rFonts w:ascii="Times New Roman" w:eastAsia="Segoe UI" w:hAnsi="Times New Roman" w:cs="Times New Roman"/>
                <w:color w:val="01011B"/>
                <w:lang w:eastAsia="ru-RU"/>
              </w:rPr>
              <w:t>псевдофакичный</w:t>
            </w:r>
            <w:proofErr w:type="spellEnd"/>
            <w:r w:rsidRPr="002946BF">
              <w:rPr>
                <w:rFonts w:ascii="Times New Roman" w:eastAsia="Segoe UI" w:hAnsi="Times New Roman" w:cs="Times New Roman"/>
                <w:color w:val="01011B"/>
                <w:lang w:eastAsia="ru-RU"/>
              </w:rPr>
              <w:t xml:space="preserve"> акрил, </w:t>
            </w:r>
            <w:proofErr w:type="spellStart"/>
            <w:r w:rsidRPr="002946BF">
              <w:rPr>
                <w:rFonts w:ascii="Times New Roman" w:eastAsia="Segoe UI" w:hAnsi="Times New Roman" w:cs="Times New Roman"/>
                <w:color w:val="01011B"/>
                <w:lang w:eastAsia="ru-RU"/>
              </w:rPr>
              <w:t>псевдофакиченый</w:t>
            </w:r>
            <w:proofErr w:type="spellEnd"/>
            <w:r w:rsidRPr="002946BF">
              <w:rPr>
                <w:rFonts w:ascii="Times New Roman" w:eastAsia="Segoe UI" w:hAnsi="Times New Roman" w:cs="Times New Roman"/>
                <w:color w:val="01011B"/>
                <w:lang w:eastAsia="ru-RU"/>
              </w:rPr>
              <w:t xml:space="preserve"> силикон. Индивидуальные настройки врача. Расчет ИОЛ. Количество стандартных формул для расчета ИОЛ, не менее 6. Стандартные формулы для расчета ИОЛ: SRK-II, SRK-T, HOLLADAY, HOFFER-Q, BINKHORST-II, HAIGIS. Количество формул для расчета ИОЛ у пациентов после рефракционной хирургии, не менее 6. Формулы для расчета ИОЛ у пациентов после рефракционной хирургии: метод вторичной истории, метод вторичной рефракции, метод контактной линзы, регрессия ROSA, регрессия </w:t>
            </w:r>
            <w:r w:rsidRPr="002946BF">
              <w:rPr>
                <w:rFonts w:ascii="Times New Roman" w:eastAsia="Segoe UI" w:hAnsi="Times New Roman" w:cs="Times New Roman"/>
                <w:color w:val="01011B"/>
                <w:lang w:eastAsia="ru-RU"/>
              </w:rPr>
              <w:lastRenderedPageBreak/>
              <w:t xml:space="preserve">SHAMMAS, </w:t>
            </w:r>
            <w:proofErr w:type="spellStart"/>
            <w:r w:rsidRPr="002946BF">
              <w:rPr>
                <w:rFonts w:ascii="Times New Roman" w:eastAsia="Segoe UI" w:hAnsi="Times New Roman" w:cs="Times New Roman"/>
                <w:color w:val="01011B"/>
                <w:lang w:eastAsia="ru-RU"/>
              </w:rPr>
              <w:t>Double</w:t>
            </w:r>
            <w:proofErr w:type="spellEnd"/>
            <w:r w:rsidRPr="002946BF">
              <w:rPr>
                <w:rFonts w:ascii="Times New Roman" w:eastAsia="Segoe UI" w:hAnsi="Times New Roman" w:cs="Times New Roman"/>
                <w:color w:val="01011B"/>
                <w:lang w:eastAsia="ru-RU"/>
              </w:rPr>
              <w:t xml:space="preserve"> K/SRK-T. Возможность учета </w:t>
            </w:r>
            <w:proofErr w:type="gramStart"/>
            <w:r w:rsidRPr="002946BF">
              <w:rPr>
                <w:rFonts w:ascii="Times New Roman" w:eastAsia="Segoe UI" w:hAnsi="Times New Roman" w:cs="Times New Roman"/>
                <w:color w:val="01011B"/>
                <w:lang w:eastAsia="ru-RU"/>
              </w:rPr>
              <w:t>предоперационной</w:t>
            </w:r>
            <w:proofErr w:type="gramEnd"/>
            <w:r w:rsidRPr="002946BF">
              <w:rPr>
                <w:rFonts w:ascii="Times New Roman" w:eastAsia="Segoe UI" w:hAnsi="Times New Roman" w:cs="Times New Roman"/>
                <w:color w:val="01011B"/>
                <w:lang w:eastAsia="ru-RU"/>
              </w:rPr>
              <w:t xml:space="preserve"> и послеоперационной </w:t>
            </w:r>
            <w:proofErr w:type="spellStart"/>
            <w:r w:rsidRPr="002946BF">
              <w:rPr>
                <w:rFonts w:ascii="Times New Roman" w:eastAsia="Segoe UI" w:hAnsi="Times New Roman" w:cs="Times New Roman"/>
                <w:color w:val="01011B"/>
                <w:lang w:eastAsia="ru-RU"/>
              </w:rPr>
              <w:t>кератометрии</w:t>
            </w:r>
            <w:proofErr w:type="spellEnd"/>
            <w:r w:rsidRPr="002946BF">
              <w:rPr>
                <w:rFonts w:ascii="Times New Roman" w:eastAsia="Segoe UI" w:hAnsi="Times New Roman" w:cs="Times New Roman"/>
                <w:color w:val="01011B"/>
                <w:lang w:eastAsia="ru-RU"/>
              </w:rPr>
              <w:t xml:space="preserve"> для расчета ИОЛ. Персонализация констант ИОЛ. Одновременный вывод на экран 4 расчетов ИОЛ. Сводная таблица расчета ИОЛ по всем формулам. Автоматическое определение </w:t>
            </w:r>
            <w:proofErr w:type="gramStart"/>
            <w:r w:rsidRPr="002946BF">
              <w:rPr>
                <w:rFonts w:ascii="Times New Roman" w:eastAsia="Segoe UI" w:hAnsi="Times New Roman" w:cs="Times New Roman"/>
                <w:color w:val="01011B"/>
                <w:lang w:eastAsia="ru-RU"/>
              </w:rPr>
              <w:t>склеральных</w:t>
            </w:r>
            <w:proofErr w:type="gramEnd"/>
            <w:r w:rsidRPr="002946BF">
              <w:rPr>
                <w:rFonts w:ascii="Times New Roman" w:eastAsia="Segoe UI" w:hAnsi="Times New Roman" w:cs="Times New Roman"/>
                <w:color w:val="01011B"/>
                <w:lang w:eastAsia="ru-RU"/>
              </w:rPr>
              <w:t xml:space="preserve"> </w:t>
            </w:r>
            <w:proofErr w:type="spellStart"/>
            <w:r w:rsidRPr="002946BF">
              <w:rPr>
                <w:rFonts w:ascii="Times New Roman" w:eastAsia="Segoe UI" w:hAnsi="Times New Roman" w:cs="Times New Roman"/>
                <w:color w:val="01011B"/>
                <w:lang w:eastAsia="ru-RU"/>
              </w:rPr>
              <w:t>спайков</w:t>
            </w:r>
            <w:proofErr w:type="spellEnd"/>
            <w:r w:rsidRPr="002946BF">
              <w:rPr>
                <w:rFonts w:ascii="Times New Roman" w:eastAsia="Segoe UI" w:hAnsi="Times New Roman" w:cs="Times New Roman"/>
                <w:color w:val="01011B"/>
                <w:lang w:eastAsia="ru-RU"/>
              </w:rPr>
              <w:t xml:space="preserve">. </w:t>
            </w:r>
            <w:r w:rsidRPr="002946BF">
              <w:rPr>
                <w:rFonts w:ascii="Times New Roman" w:eastAsia="Segoe UI" w:hAnsi="Times New Roman" w:cs="Times New Roman"/>
                <w:color w:val="01011B"/>
                <w:lang w:eastAsia="ru-RU"/>
              </w:rPr>
              <w:tab/>
              <w:t>1 шт.</w:t>
            </w:r>
          </w:p>
          <w:p w14:paraId="125EC4E9" w14:textId="77777777" w:rsidR="002946BF" w:rsidRPr="002946BF" w:rsidRDefault="002946BF" w:rsidP="002946BF">
            <w:pPr>
              <w:shd w:val="clear" w:color="auto" w:fill="FFFFFF"/>
              <w:spacing w:line="240" w:lineRule="auto"/>
              <w:jc w:val="both"/>
              <w:rPr>
                <w:rFonts w:ascii="Times New Roman" w:eastAsia="Segoe UI" w:hAnsi="Times New Roman" w:cs="Times New Roman"/>
                <w:color w:val="01011B"/>
                <w:lang w:eastAsia="ru-RU"/>
              </w:rPr>
            </w:pPr>
            <w:r w:rsidRPr="002946BF">
              <w:rPr>
                <w:rFonts w:ascii="Times New Roman" w:eastAsia="Segoe UI" w:hAnsi="Times New Roman" w:cs="Times New Roman"/>
                <w:color w:val="01011B"/>
                <w:lang w:eastAsia="ru-RU"/>
              </w:rPr>
              <w:t xml:space="preserve">Б-зонд для сканирования структур глазного яблока и орбиты: Рабочая частота зонда, МГц, не менее 15. Угол сканирования, градусы, не менее 50 Угол сканирования, градусы, не менее 50. Минимальное фокусное расстояние, </w:t>
            </w:r>
            <w:proofErr w:type="gramStart"/>
            <w:r w:rsidRPr="002946BF">
              <w:rPr>
                <w:rFonts w:ascii="Times New Roman" w:eastAsia="Segoe UI" w:hAnsi="Times New Roman" w:cs="Times New Roman"/>
                <w:color w:val="01011B"/>
                <w:lang w:eastAsia="ru-RU"/>
              </w:rPr>
              <w:t>мм</w:t>
            </w:r>
            <w:proofErr w:type="gramEnd"/>
            <w:r w:rsidRPr="002946BF">
              <w:rPr>
                <w:rFonts w:ascii="Times New Roman" w:eastAsia="Segoe UI" w:hAnsi="Times New Roman" w:cs="Times New Roman"/>
                <w:color w:val="01011B"/>
                <w:lang w:eastAsia="ru-RU"/>
              </w:rPr>
              <w:t xml:space="preserve">, не более 24. Максимальное фокусное расстояние, </w:t>
            </w:r>
            <w:proofErr w:type="gramStart"/>
            <w:r w:rsidRPr="002946BF">
              <w:rPr>
                <w:rFonts w:ascii="Times New Roman" w:eastAsia="Segoe UI" w:hAnsi="Times New Roman" w:cs="Times New Roman"/>
                <w:color w:val="01011B"/>
                <w:lang w:eastAsia="ru-RU"/>
              </w:rPr>
              <w:t>мм</w:t>
            </w:r>
            <w:proofErr w:type="gramEnd"/>
            <w:r w:rsidRPr="002946BF">
              <w:rPr>
                <w:rFonts w:ascii="Times New Roman" w:eastAsia="Segoe UI" w:hAnsi="Times New Roman" w:cs="Times New Roman"/>
                <w:color w:val="01011B"/>
                <w:lang w:eastAsia="ru-RU"/>
              </w:rPr>
              <w:t xml:space="preserve">, не более 26. Глубина сканирования, </w:t>
            </w:r>
            <w:proofErr w:type="gramStart"/>
            <w:r w:rsidRPr="002946BF">
              <w:rPr>
                <w:rFonts w:ascii="Times New Roman" w:eastAsia="Segoe UI" w:hAnsi="Times New Roman" w:cs="Times New Roman"/>
                <w:color w:val="01011B"/>
                <w:lang w:eastAsia="ru-RU"/>
              </w:rPr>
              <w:t>мм</w:t>
            </w:r>
            <w:proofErr w:type="gramEnd"/>
            <w:r w:rsidRPr="002946BF">
              <w:rPr>
                <w:rFonts w:ascii="Times New Roman" w:eastAsia="Segoe UI" w:hAnsi="Times New Roman" w:cs="Times New Roman"/>
                <w:color w:val="01011B"/>
                <w:lang w:eastAsia="ru-RU"/>
              </w:rPr>
              <w:t xml:space="preserve">, не менее 60. Осевая разрешающая способность, </w:t>
            </w:r>
            <w:proofErr w:type="gramStart"/>
            <w:r w:rsidRPr="002946BF">
              <w:rPr>
                <w:rFonts w:ascii="Times New Roman" w:eastAsia="Segoe UI" w:hAnsi="Times New Roman" w:cs="Times New Roman"/>
                <w:color w:val="01011B"/>
                <w:lang w:eastAsia="ru-RU"/>
              </w:rPr>
              <w:t>мкм</w:t>
            </w:r>
            <w:proofErr w:type="gramEnd"/>
            <w:r w:rsidRPr="002946BF">
              <w:rPr>
                <w:rFonts w:ascii="Times New Roman" w:eastAsia="Segoe UI" w:hAnsi="Times New Roman" w:cs="Times New Roman"/>
                <w:color w:val="01011B"/>
                <w:lang w:eastAsia="ru-RU"/>
              </w:rPr>
              <w:t>, не менее 200. Боковая разрешающая способность, не менее 600. Автоматическая вспомогательная биометрия в режиме Б-сканирования.</w:t>
            </w:r>
          </w:p>
          <w:p w14:paraId="636C9CFB" w14:textId="58B4D065" w:rsidR="00370208" w:rsidRPr="00337322" w:rsidRDefault="002946BF" w:rsidP="002946BF">
            <w:pPr>
              <w:shd w:val="clear" w:color="auto" w:fill="FFFFFF"/>
              <w:spacing w:line="240" w:lineRule="auto"/>
              <w:jc w:val="both"/>
              <w:rPr>
                <w:rFonts w:ascii="Times New Roman" w:eastAsia="Segoe UI" w:hAnsi="Times New Roman" w:cs="Times New Roman"/>
                <w:color w:val="01011B"/>
                <w:lang w:eastAsia="ru-RU"/>
              </w:rPr>
            </w:pPr>
            <w:r w:rsidRPr="002946BF">
              <w:rPr>
                <w:rFonts w:ascii="Times New Roman" w:eastAsia="Segoe UI" w:hAnsi="Times New Roman" w:cs="Times New Roman"/>
                <w:color w:val="01011B"/>
                <w:lang w:eastAsia="ru-RU"/>
              </w:rPr>
              <w:t xml:space="preserve">Характеристики режима  Б-сканирования. Минимальное значение общего усиления, не более 20. Максимальный уровень общего усиления, дБ, не менее 110. Минимальное значение подавления шумов на переднем отрезке, дБ, не более 0,05. Максимальное значение подавления шумов на переднем отрезке, дБ, не менее 30. Нижний порог динамической подстройки, дБ, не более 25. Верхний порог динамической подстройки, дБ, не менее 90. Функция записи видео. Скорость записи видео, кадров/сек, не менее 10. Количество кадров видео, не менее 100. Длительность видео, сек, не менее 10. Возможность сохранения видео в формате AVI . Возможность сохранения отдельных снимков в формате JPEG. Изменение увеличения </w:t>
            </w:r>
            <w:proofErr w:type="gramStart"/>
            <w:r w:rsidRPr="002946BF">
              <w:rPr>
                <w:rFonts w:ascii="Times New Roman" w:eastAsia="Segoe UI" w:hAnsi="Times New Roman" w:cs="Times New Roman"/>
                <w:color w:val="01011B"/>
                <w:lang w:eastAsia="ru-RU"/>
              </w:rPr>
              <w:t>отснятых</w:t>
            </w:r>
            <w:proofErr w:type="gramEnd"/>
            <w:r w:rsidRPr="002946BF">
              <w:rPr>
                <w:rFonts w:ascii="Times New Roman" w:eastAsia="Segoe UI" w:hAnsi="Times New Roman" w:cs="Times New Roman"/>
                <w:color w:val="01011B"/>
                <w:lang w:eastAsia="ru-RU"/>
              </w:rPr>
              <w:t xml:space="preserve"> Б-сканов. Изменение контрастности на </w:t>
            </w:r>
            <w:proofErr w:type="gramStart"/>
            <w:r w:rsidRPr="002946BF">
              <w:rPr>
                <w:rFonts w:ascii="Times New Roman" w:eastAsia="Segoe UI" w:hAnsi="Times New Roman" w:cs="Times New Roman"/>
                <w:color w:val="01011B"/>
                <w:lang w:eastAsia="ru-RU"/>
              </w:rPr>
              <w:t>отснятых</w:t>
            </w:r>
            <w:proofErr w:type="gramEnd"/>
            <w:r w:rsidRPr="002946BF">
              <w:rPr>
                <w:rFonts w:ascii="Times New Roman" w:eastAsia="Segoe UI" w:hAnsi="Times New Roman" w:cs="Times New Roman"/>
                <w:color w:val="01011B"/>
                <w:lang w:eastAsia="ru-RU"/>
              </w:rPr>
              <w:t xml:space="preserve"> Б-сканах. Изменение уровня усиления на </w:t>
            </w:r>
            <w:proofErr w:type="gramStart"/>
            <w:r w:rsidRPr="002946BF">
              <w:rPr>
                <w:rFonts w:ascii="Times New Roman" w:eastAsia="Segoe UI" w:hAnsi="Times New Roman" w:cs="Times New Roman"/>
                <w:color w:val="01011B"/>
                <w:lang w:eastAsia="ru-RU"/>
              </w:rPr>
              <w:t>отснятых</w:t>
            </w:r>
            <w:proofErr w:type="gramEnd"/>
            <w:r w:rsidRPr="002946BF">
              <w:rPr>
                <w:rFonts w:ascii="Times New Roman" w:eastAsia="Segoe UI" w:hAnsi="Times New Roman" w:cs="Times New Roman"/>
                <w:color w:val="01011B"/>
                <w:lang w:eastAsia="ru-RU"/>
              </w:rPr>
              <w:t xml:space="preserve"> Б-сканах. Хранение в памяти и </w:t>
            </w:r>
            <w:proofErr w:type="spellStart"/>
            <w:r w:rsidRPr="002946BF">
              <w:rPr>
                <w:rFonts w:ascii="Times New Roman" w:eastAsia="Segoe UI" w:hAnsi="Times New Roman" w:cs="Times New Roman"/>
                <w:color w:val="01011B"/>
                <w:lang w:eastAsia="ru-RU"/>
              </w:rPr>
              <w:t>воспроизводимость</w:t>
            </w:r>
            <w:proofErr w:type="spellEnd"/>
            <w:r w:rsidRPr="002946BF">
              <w:rPr>
                <w:rFonts w:ascii="Times New Roman" w:eastAsia="Segoe UI" w:hAnsi="Times New Roman" w:cs="Times New Roman"/>
                <w:color w:val="01011B"/>
                <w:lang w:eastAsia="ru-RU"/>
              </w:rPr>
              <w:t xml:space="preserve"> отснятых изображений. Измерения на </w:t>
            </w:r>
            <w:proofErr w:type="gramStart"/>
            <w:r w:rsidRPr="002946BF">
              <w:rPr>
                <w:rFonts w:ascii="Times New Roman" w:eastAsia="Segoe UI" w:hAnsi="Times New Roman" w:cs="Times New Roman"/>
                <w:color w:val="01011B"/>
                <w:lang w:eastAsia="ru-RU"/>
              </w:rPr>
              <w:t>отснятых</w:t>
            </w:r>
            <w:proofErr w:type="gramEnd"/>
            <w:r w:rsidRPr="002946BF">
              <w:rPr>
                <w:rFonts w:ascii="Times New Roman" w:eastAsia="Segoe UI" w:hAnsi="Times New Roman" w:cs="Times New Roman"/>
                <w:color w:val="01011B"/>
                <w:lang w:eastAsia="ru-RU"/>
              </w:rPr>
              <w:t xml:space="preserve"> Б-сканах: маркеры, расстояние между двумя точками, угол, площадь. Внесение комментариев в протокол исследования. Методы измерения: контактный и иммерсионный. </w:t>
            </w:r>
            <w:r w:rsidRPr="002946BF">
              <w:rPr>
                <w:rFonts w:ascii="Times New Roman" w:eastAsia="Segoe UI" w:hAnsi="Times New Roman" w:cs="Times New Roman"/>
                <w:color w:val="01011B"/>
                <w:lang w:eastAsia="ru-RU"/>
              </w:rPr>
              <w:tab/>
              <w:t>1 шт.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CF3155" w14:textId="5EB0838B" w:rsidR="00370208" w:rsidRPr="00337322" w:rsidRDefault="004F1AB8" w:rsidP="002946BF">
            <w:pPr>
              <w:spacing w:line="256" w:lineRule="auto"/>
              <w:rPr>
                <w:rFonts w:ascii="Times New Roman" w:eastAsia="Times New Roman" w:hAnsi="Times New Roman" w:cs="Times New Roman"/>
                <w:lang w:val="kk-KZ"/>
              </w:rPr>
            </w:pPr>
            <w:r w:rsidRPr="00337322">
              <w:rPr>
                <w:rFonts w:ascii="Times New Roman" w:eastAsia="Times New Roman" w:hAnsi="Times New Roman" w:cs="Times New Roman"/>
                <w:lang w:val="kk-KZ"/>
              </w:rPr>
              <w:lastRenderedPageBreak/>
              <w:t xml:space="preserve">       </w:t>
            </w:r>
            <w:r w:rsidR="002946BF">
              <w:rPr>
                <w:rFonts w:ascii="Times New Roman" w:eastAsia="Times New Roman" w:hAnsi="Times New Roman" w:cs="Times New Roman"/>
                <w:lang w:val="kk-KZ"/>
              </w:rPr>
              <w:t>комплект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A47627" w14:textId="04E41C87" w:rsidR="00370208" w:rsidRPr="00337322" w:rsidRDefault="004F1AB8" w:rsidP="004F1AB8">
            <w:pPr>
              <w:spacing w:line="256" w:lineRule="auto"/>
              <w:rPr>
                <w:rFonts w:ascii="Times New Roman" w:eastAsia="Times New Roman" w:hAnsi="Times New Roman" w:cs="Times New Roman"/>
                <w:lang w:val="kk-KZ"/>
              </w:rPr>
            </w:pPr>
            <w:r w:rsidRPr="00337322">
              <w:rPr>
                <w:rFonts w:ascii="Times New Roman" w:eastAsia="Times New Roman" w:hAnsi="Times New Roman" w:cs="Times New Roman"/>
                <w:lang w:val="kk-KZ"/>
              </w:rPr>
              <w:t xml:space="preserve">      </w:t>
            </w:r>
            <w:r w:rsidR="00370208" w:rsidRPr="00337322">
              <w:rPr>
                <w:rFonts w:ascii="Times New Roman" w:eastAsia="Times New Roman" w:hAnsi="Times New Roman" w:cs="Times New Roman"/>
                <w:lang w:val="kk-KZ"/>
              </w:rPr>
              <w:t>1</w:t>
            </w:r>
          </w:p>
        </w:tc>
      </w:tr>
    </w:tbl>
    <w:p w14:paraId="01777173" w14:textId="77777777" w:rsidR="00370208" w:rsidRPr="00337322" w:rsidRDefault="00370208" w:rsidP="00370208">
      <w:pPr>
        <w:rPr>
          <w:rFonts w:ascii="Times New Roman" w:eastAsiaTheme="minorEastAsia" w:hAnsi="Times New Roman" w:cs="Times New Roman"/>
        </w:rPr>
      </w:pPr>
    </w:p>
    <w:p w14:paraId="6F7D9455" w14:textId="6CA1B182" w:rsidR="00C85244" w:rsidRPr="00337322" w:rsidRDefault="00370208" w:rsidP="00C85244">
      <w:pPr>
        <w:pStyle w:val="a3"/>
        <w:numPr>
          <w:ilvl w:val="0"/>
          <w:numId w:val="1"/>
        </w:numPr>
        <w:rPr>
          <w:rFonts w:ascii="Times New Roman" w:eastAsiaTheme="minorEastAsia" w:hAnsi="Times New Roman" w:cs="Times New Roman"/>
        </w:rPr>
      </w:pPr>
      <w:r w:rsidRPr="00337322">
        <w:rPr>
          <w:rFonts w:ascii="Times New Roman" w:eastAsiaTheme="minorEastAsia" w:hAnsi="Times New Roman" w:cs="Times New Roman"/>
        </w:rPr>
        <w:t xml:space="preserve">Сумма закупа составляет </w:t>
      </w:r>
      <w:r w:rsidR="002946BF">
        <w:rPr>
          <w:rFonts w:ascii="Times New Roman" w:eastAsiaTheme="minorEastAsia" w:hAnsi="Times New Roman" w:cs="Times New Roman"/>
        </w:rPr>
        <w:t>9 646 000</w:t>
      </w:r>
      <w:r w:rsidRPr="00337322">
        <w:rPr>
          <w:rFonts w:ascii="Times New Roman" w:eastAsiaTheme="minorEastAsia" w:hAnsi="Times New Roman" w:cs="Times New Roman"/>
        </w:rPr>
        <w:t xml:space="preserve"> тенге</w:t>
      </w:r>
      <w:r w:rsidR="00A9573D" w:rsidRPr="00337322">
        <w:rPr>
          <w:rFonts w:ascii="Times New Roman" w:eastAsiaTheme="minorEastAsia" w:hAnsi="Times New Roman" w:cs="Times New Roman"/>
        </w:rPr>
        <w:t>.</w:t>
      </w:r>
    </w:p>
    <w:p w14:paraId="76C2A9D9" w14:textId="68E73FCC" w:rsidR="00A9573D" w:rsidRPr="00337322" w:rsidRDefault="00A9573D" w:rsidP="001C7080">
      <w:pPr>
        <w:pStyle w:val="a3"/>
        <w:numPr>
          <w:ilvl w:val="0"/>
          <w:numId w:val="1"/>
        </w:numPr>
        <w:spacing w:after="0" w:line="276" w:lineRule="auto"/>
        <w:rPr>
          <w:rFonts w:ascii="Times New Roman" w:hAnsi="Times New Roman"/>
        </w:rPr>
      </w:pPr>
      <w:r w:rsidRPr="00337322">
        <w:rPr>
          <w:rFonts w:ascii="Times New Roman" w:hAnsi="Times New Roman"/>
        </w:rPr>
        <w:t>Наименование</w:t>
      </w:r>
      <w:r w:rsidRPr="00337322">
        <w:rPr>
          <w:rFonts w:ascii="Times New Roman" w:hAnsi="Times New Roman"/>
          <w:lang w:val="kk-KZ"/>
        </w:rPr>
        <w:t xml:space="preserve">, местонахождение </w:t>
      </w:r>
      <w:r w:rsidRPr="00337322">
        <w:rPr>
          <w:rFonts w:ascii="Times New Roman" w:hAnsi="Times New Roman"/>
        </w:rPr>
        <w:t>потенциальных поставщиков</w:t>
      </w:r>
      <w:r w:rsidRPr="00337322">
        <w:rPr>
          <w:rFonts w:ascii="Times New Roman" w:hAnsi="Times New Roman"/>
          <w:lang w:val="kk-KZ"/>
        </w:rPr>
        <w:t xml:space="preserve">, </w:t>
      </w:r>
      <w:r w:rsidRPr="00337322">
        <w:rPr>
          <w:rFonts w:ascii="Times New Roman" w:hAnsi="Times New Roman"/>
        </w:rPr>
        <w:t>представивших тендерные заявки:</w:t>
      </w:r>
    </w:p>
    <w:tbl>
      <w:tblPr>
        <w:tblW w:w="141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125"/>
        <w:gridCol w:w="6728"/>
        <w:gridCol w:w="1837"/>
        <w:gridCol w:w="1972"/>
      </w:tblGrid>
      <w:tr w:rsidR="00A9573D" w:rsidRPr="00337322" w14:paraId="7409A9D7" w14:textId="77777777" w:rsidTr="002946BF">
        <w:trPr>
          <w:trHeight w:val="70"/>
        </w:trPr>
        <w:tc>
          <w:tcPr>
            <w:tcW w:w="513" w:type="dxa"/>
            <w:tcBorders>
              <w:top w:val="single" w:sz="4" w:space="0" w:color="auto"/>
              <w:left w:val="single" w:sz="4" w:space="0" w:color="auto"/>
              <w:bottom w:val="single" w:sz="4" w:space="0" w:color="auto"/>
              <w:right w:val="single" w:sz="4" w:space="0" w:color="auto"/>
            </w:tcBorders>
            <w:vAlign w:val="center"/>
            <w:hideMark/>
          </w:tcPr>
          <w:p w14:paraId="24FAEDEF" w14:textId="77777777" w:rsidR="00A9573D" w:rsidRPr="00337322" w:rsidRDefault="00A9573D">
            <w:pPr>
              <w:spacing w:after="0"/>
              <w:jc w:val="center"/>
              <w:rPr>
                <w:rFonts w:ascii="Times New Roman" w:hAnsi="Times New Roman"/>
              </w:rPr>
            </w:pPr>
            <w:bookmarkStart w:id="0" w:name="_Hlk130973582"/>
            <w:r w:rsidRPr="00337322">
              <w:rPr>
                <w:rFonts w:ascii="Times New Roman" w:hAnsi="Times New Roman"/>
              </w:rPr>
              <w:t xml:space="preserve">№ </w:t>
            </w:r>
            <w:proofErr w:type="gramStart"/>
            <w:r w:rsidRPr="00337322">
              <w:rPr>
                <w:rFonts w:ascii="Times New Roman" w:hAnsi="Times New Roman"/>
              </w:rPr>
              <w:t>п</w:t>
            </w:r>
            <w:proofErr w:type="gramEnd"/>
            <w:r w:rsidRPr="00337322">
              <w:rPr>
                <w:rFonts w:ascii="Times New Roman" w:hAnsi="Times New Roman"/>
              </w:rPr>
              <w:t>/п</w:t>
            </w:r>
          </w:p>
        </w:tc>
        <w:tc>
          <w:tcPr>
            <w:tcW w:w="3125" w:type="dxa"/>
            <w:tcBorders>
              <w:top w:val="single" w:sz="4" w:space="0" w:color="auto"/>
              <w:left w:val="single" w:sz="4" w:space="0" w:color="auto"/>
              <w:bottom w:val="single" w:sz="4" w:space="0" w:color="auto"/>
              <w:right w:val="single" w:sz="4" w:space="0" w:color="auto"/>
            </w:tcBorders>
            <w:vAlign w:val="center"/>
            <w:hideMark/>
          </w:tcPr>
          <w:p w14:paraId="4986A64B" w14:textId="77777777" w:rsidR="00A9573D" w:rsidRPr="00337322" w:rsidRDefault="00A9573D">
            <w:pPr>
              <w:spacing w:after="0"/>
              <w:jc w:val="center"/>
              <w:rPr>
                <w:rFonts w:ascii="Times New Roman" w:hAnsi="Times New Roman"/>
              </w:rPr>
            </w:pPr>
            <w:r w:rsidRPr="00337322">
              <w:rPr>
                <w:rFonts w:ascii="Times New Roman" w:hAnsi="Times New Roman"/>
              </w:rPr>
              <w:t xml:space="preserve">Наименование </w:t>
            </w:r>
          </w:p>
        </w:tc>
        <w:tc>
          <w:tcPr>
            <w:tcW w:w="6728" w:type="dxa"/>
            <w:tcBorders>
              <w:top w:val="single" w:sz="4" w:space="0" w:color="auto"/>
              <w:left w:val="single" w:sz="4" w:space="0" w:color="auto"/>
              <w:bottom w:val="single" w:sz="4" w:space="0" w:color="auto"/>
              <w:right w:val="single" w:sz="4" w:space="0" w:color="auto"/>
            </w:tcBorders>
            <w:vAlign w:val="center"/>
            <w:hideMark/>
          </w:tcPr>
          <w:p w14:paraId="4DA65520" w14:textId="77777777" w:rsidR="00A9573D" w:rsidRPr="00337322" w:rsidRDefault="00A9573D">
            <w:pPr>
              <w:spacing w:after="0"/>
              <w:jc w:val="center"/>
              <w:rPr>
                <w:rFonts w:ascii="Times New Roman" w:hAnsi="Times New Roman"/>
              </w:rPr>
            </w:pPr>
            <w:r w:rsidRPr="00337322">
              <w:rPr>
                <w:rFonts w:ascii="Times New Roman" w:hAnsi="Times New Roman"/>
              </w:rPr>
              <w:t>Местонахождение</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11C8A37" w14:textId="77777777" w:rsidR="00A9573D" w:rsidRPr="00337322" w:rsidRDefault="00A9573D">
            <w:pPr>
              <w:spacing w:after="0"/>
              <w:jc w:val="center"/>
              <w:rPr>
                <w:rFonts w:ascii="Times New Roman" w:hAnsi="Times New Roman"/>
              </w:rPr>
            </w:pPr>
            <w:r w:rsidRPr="00337322">
              <w:rPr>
                <w:rFonts w:ascii="Times New Roman" w:hAnsi="Times New Roman"/>
              </w:rPr>
              <w:t>Дата</w:t>
            </w:r>
          </w:p>
        </w:tc>
        <w:tc>
          <w:tcPr>
            <w:tcW w:w="1972" w:type="dxa"/>
            <w:tcBorders>
              <w:top w:val="single" w:sz="4" w:space="0" w:color="auto"/>
              <w:left w:val="single" w:sz="4" w:space="0" w:color="auto"/>
              <w:bottom w:val="single" w:sz="4" w:space="0" w:color="auto"/>
              <w:right w:val="single" w:sz="4" w:space="0" w:color="auto"/>
            </w:tcBorders>
            <w:vAlign w:val="center"/>
            <w:hideMark/>
          </w:tcPr>
          <w:p w14:paraId="3EEF0E70" w14:textId="77777777" w:rsidR="00A9573D" w:rsidRPr="00337322" w:rsidRDefault="00A9573D">
            <w:pPr>
              <w:spacing w:after="0"/>
              <w:jc w:val="center"/>
              <w:rPr>
                <w:rFonts w:ascii="Times New Roman" w:hAnsi="Times New Roman"/>
              </w:rPr>
            </w:pPr>
            <w:r w:rsidRPr="00337322">
              <w:rPr>
                <w:rFonts w:ascii="Times New Roman" w:hAnsi="Times New Roman"/>
              </w:rPr>
              <w:t>Время</w:t>
            </w:r>
          </w:p>
        </w:tc>
      </w:tr>
      <w:tr w:rsidR="002946BF" w:rsidRPr="00337322" w14:paraId="6C24EB81" w14:textId="77777777" w:rsidTr="002946BF">
        <w:trPr>
          <w:trHeight w:val="60"/>
        </w:trPr>
        <w:tc>
          <w:tcPr>
            <w:tcW w:w="513" w:type="dxa"/>
            <w:tcBorders>
              <w:top w:val="single" w:sz="4" w:space="0" w:color="auto"/>
              <w:left w:val="single" w:sz="4" w:space="0" w:color="auto"/>
              <w:bottom w:val="single" w:sz="4" w:space="0" w:color="auto"/>
              <w:right w:val="single" w:sz="4" w:space="0" w:color="auto"/>
            </w:tcBorders>
            <w:hideMark/>
          </w:tcPr>
          <w:p w14:paraId="31C58987" w14:textId="77777777" w:rsidR="002946BF" w:rsidRPr="00337322" w:rsidRDefault="002946BF">
            <w:pPr>
              <w:spacing w:after="0" w:line="240" w:lineRule="auto"/>
              <w:jc w:val="center"/>
              <w:rPr>
                <w:rFonts w:ascii="Times New Roman" w:hAnsi="Times New Roman"/>
              </w:rPr>
            </w:pPr>
            <w:r w:rsidRPr="00337322">
              <w:rPr>
                <w:rFonts w:ascii="Times New Roman" w:hAnsi="Times New Roman"/>
              </w:rPr>
              <w:t>1</w:t>
            </w:r>
          </w:p>
        </w:tc>
        <w:tc>
          <w:tcPr>
            <w:tcW w:w="3125" w:type="dxa"/>
            <w:tcBorders>
              <w:top w:val="single" w:sz="4" w:space="0" w:color="auto"/>
              <w:left w:val="single" w:sz="4" w:space="0" w:color="auto"/>
              <w:bottom w:val="single" w:sz="4" w:space="0" w:color="auto"/>
              <w:right w:val="single" w:sz="4" w:space="0" w:color="auto"/>
            </w:tcBorders>
            <w:hideMark/>
          </w:tcPr>
          <w:p w14:paraId="0239D398" w14:textId="2DC52CF0" w:rsidR="002946BF" w:rsidRPr="00337322" w:rsidRDefault="002946BF" w:rsidP="002946BF">
            <w:pPr>
              <w:spacing w:after="0"/>
              <w:rPr>
                <w:rFonts w:ascii="Times New Roman" w:hAnsi="Times New Roman"/>
                <w:lang w:val="en-US"/>
              </w:rPr>
            </w:pPr>
            <w:r w:rsidRPr="00337322">
              <w:rPr>
                <w:rFonts w:ascii="Times New Roman" w:hAnsi="Times New Roman"/>
              </w:rPr>
              <w:t>ТОО «</w:t>
            </w:r>
            <w:proofErr w:type="spellStart"/>
            <w:r>
              <w:rPr>
                <w:rFonts w:ascii="Times New Roman" w:eastAsia="Times New Roman" w:hAnsi="Times New Roman" w:cs="Times New Roman"/>
                <w:lang w:val="en-US" w:eastAsia="ru-RU"/>
              </w:rPr>
              <w:t>Numetek</w:t>
            </w:r>
            <w:proofErr w:type="spellEnd"/>
            <w:r w:rsidRPr="00337322">
              <w:rPr>
                <w:rFonts w:ascii="Times New Roman" w:hAnsi="Times New Roman"/>
              </w:rPr>
              <w:t>»</w:t>
            </w:r>
          </w:p>
        </w:tc>
        <w:tc>
          <w:tcPr>
            <w:tcW w:w="6728" w:type="dxa"/>
            <w:tcBorders>
              <w:top w:val="single" w:sz="4" w:space="0" w:color="auto"/>
              <w:left w:val="single" w:sz="4" w:space="0" w:color="auto"/>
              <w:bottom w:val="single" w:sz="4" w:space="0" w:color="auto"/>
              <w:right w:val="single" w:sz="4" w:space="0" w:color="auto"/>
            </w:tcBorders>
            <w:vAlign w:val="center"/>
            <w:hideMark/>
          </w:tcPr>
          <w:p w14:paraId="7F770FA2" w14:textId="4C0FDB6A" w:rsidR="002946BF" w:rsidRPr="00337322" w:rsidRDefault="002946BF">
            <w:pPr>
              <w:spacing w:after="0" w:line="240" w:lineRule="auto"/>
              <w:rPr>
                <w:rFonts w:ascii="Times New Roman" w:hAnsi="Times New Roman"/>
              </w:rPr>
            </w:pPr>
            <w:r w:rsidRPr="005A4AF5">
              <w:rPr>
                <w:rFonts w:ascii="Times New Roman" w:eastAsia="Times New Roman" w:hAnsi="Times New Roman" w:cs="Times New Roman"/>
                <w:bCs/>
                <w:sz w:val="24"/>
                <w:szCs w:val="24"/>
                <w:lang w:eastAsia="ru-RU"/>
              </w:rPr>
              <w:t xml:space="preserve">г. </w:t>
            </w:r>
            <w:proofErr w:type="spellStart"/>
            <w:r w:rsidRPr="005A4AF5">
              <w:rPr>
                <w:rFonts w:ascii="Times New Roman" w:eastAsia="Times New Roman" w:hAnsi="Times New Roman" w:cs="Times New Roman"/>
                <w:bCs/>
                <w:sz w:val="24"/>
                <w:szCs w:val="24"/>
                <w:lang w:eastAsia="ru-RU"/>
              </w:rPr>
              <w:t>Астана</w:t>
            </w:r>
            <w:proofErr w:type="gramStart"/>
            <w:r w:rsidRPr="005A4AF5">
              <w:rPr>
                <w:rFonts w:ascii="Times New Roman" w:eastAsia="Times New Roman" w:hAnsi="Times New Roman" w:cs="Times New Roman"/>
                <w:bCs/>
                <w:sz w:val="24"/>
                <w:szCs w:val="24"/>
                <w:lang w:eastAsia="ru-RU"/>
              </w:rPr>
              <w:t>,У</w:t>
            </w:r>
            <w:proofErr w:type="gramEnd"/>
            <w:r w:rsidRPr="005A4AF5">
              <w:rPr>
                <w:rFonts w:ascii="Times New Roman" w:eastAsia="Times New Roman" w:hAnsi="Times New Roman" w:cs="Times New Roman"/>
                <w:bCs/>
                <w:sz w:val="24"/>
                <w:szCs w:val="24"/>
                <w:lang w:eastAsia="ru-RU"/>
              </w:rPr>
              <w:t>л</w:t>
            </w:r>
            <w:proofErr w:type="spellEnd"/>
            <w:r w:rsidRPr="005A4AF5">
              <w:rPr>
                <w:rFonts w:ascii="Times New Roman" w:eastAsia="Times New Roman" w:hAnsi="Times New Roman" w:cs="Times New Roman"/>
                <w:bCs/>
                <w:sz w:val="24"/>
                <w:szCs w:val="24"/>
                <w:lang w:eastAsia="ru-RU"/>
              </w:rPr>
              <w:t xml:space="preserve">. </w:t>
            </w:r>
            <w:proofErr w:type="spellStart"/>
            <w:r w:rsidRPr="005A4AF5">
              <w:rPr>
                <w:rFonts w:ascii="Times New Roman" w:eastAsia="Times New Roman" w:hAnsi="Times New Roman" w:cs="Times New Roman"/>
                <w:bCs/>
                <w:sz w:val="24"/>
                <w:szCs w:val="24"/>
                <w:lang w:eastAsia="ru-RU"/>
              </w:rPr>
              <w:t>Сокпакбаева</w:t>
            </w:r>
            <w:proofErr w:type="spellEnd"/>
            <w:r w:rsidRPr="005A4AF5">
              <w:rPr>
                <w:rFonts w:ascii="Times New Roman" w:eastAsia="Times New Roman" w:hAnsi="Times New Roman" w:cs="Times New Roman"/>
                <w:bCs/>
                <w:sz w:val="24"/>
                <w:szCs w:val="24"/>
                <w:lang w:eastAsia="ru-RU"/>
              </w:rPr>
              <w:t xml:space="preserve"> 5,НП-44 (БЦ «</w:t>
            </w:r>
            <w:proofErr w:type="spellStart"/>
            <w:r w:rsidRPr="005A4AF5">
              <w:rPr>
                <w:rFonts w:ascii="Times New Roman" w:eastAsia="Times New Roman" w:hAnsi="Times New Roman" w:cs="Times New Roman"/>
                <w:bCs/>
                <w:sz w:val="24"/>
                <w:szCs w:val="24"/>
                <w:lang w:eastAsia="ru-RU"/>
              </w:rPr>
              <w:t>Арлан</w:t>
            </w:r>
            <w:proofErr w:type="spellEnd"/>
            <w:r w:rsidRPr="005A4AF5">
              <w:rPr>
                <w:rFonts w:ascii="Times New Roman" w:eastAsia="Times New Roman" w:hAnsi="Times New Roman" w:cs="Times New Roman"/>
                <w:bCs/>
                <w:sz w:val="24"/>
                <w:szCs w:val="24"/>
                <w:lang w:eastAsia="ru-RU"/>
              </w:rPr>
              <w:t>», 3 этаж)</w:t>
            </w:r>
          </w:p>
        </w:tc>
        <w:tc>
          <w:tcPr>
            <w:tcW w:w="1837" w:type="dxa"/>
            <w:tcBorders>
              <w:top w:val="single" w:sz="4" w:space="0" w:color="auto"/>
              <w:left w:val="single" w:sz="4" w:space="0" w:color="auto"/>
              <w:bottom w:val="single" w:sz="4" w:space="0" w:color="auto"/>
              <w:right w:val="single" w:sz="4" w:space="0" w:color="auto"/>
            </w:tcBorders>
            <w:hideMark/>
          </w:tcPr>
          <w:p w14:paraId="159FBA82" w14:textId="53CE5431" w:rsidR="002946BF" w:rsidRPr="00337322" w:rsidRDefault="002946BF" w:rsidP="002946BF">
            <w:pPr>
              <w:spacing w:after="0" w:line="240" w:lineRule="auto"/>
              <w:jc w:val="center"/>
              <w:rPr>
                <w:rFonts w:ascii="Times New Roman" w:hAnsi="Times New Roman"/>
              </w:rPr>
            </w:pPr>
            <w:r>
              <w:rPr>
                <w:rFonts w:ascii="Times New Roman" w:hAnsi="Times New Roman"/>
                <w:lang w:val="en-US"/>
              </w:rPr>
              <w:t>06</w:t>
            </w:r>
            <w:r w:rsidRPr="00337322">
              <w:rPr>
                <w:rFonts w:ascii="Times New Roman" w:hAnsi="Times New Roman"/>
              </w:rPr>
              <w:t>.</w:t>
            </w:r>
            <w:r>
              <w:rPr>
                <w:rFonts w:ascii="Times New Roman" w:hAnsi="Times New Roman"/>
                <w:lang w:val="en-US"/>
              </w:rPr>
              <w:t>12</w:t>
            </w:r>
            <w:r w:rsidRPr="00337322">
              <w:rPr>
                <w:rFonts w:ascii="Times New Roman" w:hAnsi="Times New Roman"/>
              </w:rPr>
              <w:t>.2024г.</w:t>
            </w:r>
          </w:p>
        </w:tc>
        <w:tc>
          <w:tcPr>
            <w:tcW w:w="1972" w:type="dxa"/>
            <w:tcBorders>
              <w:top w:val="single" w:sz="4" w:space="0" w:color="auto"/>
              <w:left w:val="single" w:sz="4" w:space="0" w:color="auto"/>
              <w:bottom w:val="single" w:sz="4" w:space="0" w:color="auto"/>
              <w:right w:val="single" w:sz="4" w:space="0" w:color="auto"/>
            </w:tcBorders>
            <w:hideMark/>
          </w:tcPr>
          <w:p w14:paraId="2BC2D2FD" w14:textId="64182B04" w:rsidR="002946BF" w:rsidRPr="002946BF" w:rsidRDefault="002946BF" w:rsidP="002946BF">
            <w:pPr>
              <w:spacing w:after="0" w:line="240" w:lineRule="auto"/>
              <w:jc w:val="center"/>
              <w:rPr>
                <w:rFonts w:ascii="Times New Roman" w:hAnsi="Times New Roman"/>
                <w:lang w:val="en-US"/>
              </w:rPr>
            </w:pPr>
            <w:r>
              <w:rPr>
                <w:rFonts w:ascii="Times New Roman" w:hAnsi="Times New Roman"/>
                <w:lang w:val="en-US"/>
              </w:rPr>
              <w:t>15</w:t>
            </w:r>
            <w:r w:rsidRPr="00337322">
              <w:rPr>
                <w:rFonts w:ascii="Times New Roman" w:hAnsi="Times New Roman"/>
              </w:rPr>
              <w:t>:</w:t>
            </w:r>
            <w:r>
              <w:rPr>
                <w:rFonts w:ascii="Times New Roman" w:hAnsi="Times New Roman"/>
                <w:lang w:val="en-US"/>
              </w:rPr>
              <w:t>00</w:t>
            </w:r>
          </w:p>
        </w:tc>
      </w:tr>
      <w:tr w:rsidR="002946BF" w:rsidRPr="00337322" w14:paraId="49F330C7" w14:textId="77777777" w:rsidTr="002946BF">
        <w:trPr>
          <w:trHeight w:val="60"/>
        </w:trPr>
        <w:tc>
          <w:tcPr>
            <w:tcW w:w="513" w:type="dxa"/>
            <w:tcBorders>
              <w:top w:val="single" w:sz="4" w:space="0" w:color="auto"/>
              <w:left w:val="single" w:sz="4" w:space="0" w:color="auto"/>
              <w:bottom w:val="single" w:sz="4" w:space="0" w:color="auto"/>
              <w:right w:val="single" w:sz="4" w:space="0" w:color="auto"/>
            </w:tcBorders>
            <w:hideMark/>
          </w:tcPr>
          <w:p w14:paraId="5F6BAB86" w14:textId="4D68B136" w:rsidR="002946BF" w:rsidRPr="002946BF" w:rsidRDefault="002946BF" w:rsidP="001C7080">
            <w:pPr>
              <w:spacing w:after="0" w:line="240" w:lineRule="auto"/>
              <w:jc w:val="center"/>
              <w:rPr>
                <w:rFonts w:ascii="Times New Roman" w:hAnsi="Times New Roman"/>
                <w:lang w:val="en-US"/>
              </w:rPr>
            </w:pPr>
          </w:p>
        </w:tc>
        <w:tc>
          <w:tcPr>
            <w:tcW w:w="3125" w:type="dxa"/>
            <w:tcBorders>
              <w:top w:val="single" w:sz="4" w:space="0" w:color="auto"/>
              <w:left w:val="single" w:sz="4" w:space="0" w:color="auto"/>
              <w:bottom w:val="single" w:sz="4" w:space="0" w:color="auto"/>
              <w:right w:val="single" w:sz="4" w:space="0" w:color="auto"/>
            </w:tcBorders>
          </w:tcPr>
          <w:p w14:paraId="40A010AA" w14:textId="2FE05D51" w:rsidR="002946BF" w:rsidRPr="00337322" w:rsidRDefault="002946BF" w:rsidP="001C7080">
            <w:pPr>
              <w:spacing w:after="0"/>
              <w:rPr>
                <w:rFonts w:ascii="Times New Roman" w:hAnsi="Times New Roman"/>
                <w:lang w:val="en-US"/>
              </w:rPr>
            </w:pPr>
          </w:p>
        </w:tc>
        <w:tc>
          <w:tcPr>
            <w:tcW w:w="6728" w:type="dxa"/>
            <w:tcBorders>
              <w:top w:val="single" w:sz="4" w:space="0" w:color="auto"/>
              <w:left w:val="single" w:sz="4" w:space="0" w:color="auto"/>
              <w:bottom w:val="single" w:sz="4" w:space="0" w:color="auto"/>
              <w:right w:val="single" w:sz="4" w:space="0" w:color="auto"/>
            </w:tcBorders>
          </w:tcPr>
          <w:p w14:paraId="57AC338E" w14:textId="02F94533" w:rsidR="002946BF" w:rsidRPr="00337322" w:rsidRDefault="002946BF" w:rsidP="001C7080">
            <w:pPr>
              <w:spacing w:after="0" w:line="240" w:lineRule="auto"/>
              <w:rPr>
                <w:rFonts w:ascii="Times New Roman" w:hAnsi="Times New Roman"/>
              </w:rPr>
            </w:pPr>
          </w:p>
        </w:tc>
        <w:tc>
          <w:tcPr>
            <w:tcW w:w="1837" w:type="dxa"/>
            <w:tcBorders>
              <w:top w:val="single" w:sz="4" w:space="0" w:color="auto"/>
              <w:left w:val="single" w:sz="4" w:space="0" w:color="auto"/>
              <w:bottom w:val="single" w:sz="4" w:space="0" w:color="auto"/>
              <w:right w:val="single" w:sz="4" w:space="0" w:color="auto"/>
            </w:tcBorders>
          </w:tcPr>
          <w:p w14:paraId="0442BAB6" w14:textId="75381136" w:rsidR="002946BF" w:rsidRPr="00337322" w:rsidRDefault="002946BF" w:rsidP="001C7080">
            <w:pPr>
              <w:spacing w:after="0" w:line="240" w:lineRule="auto"/>
              <w:jc w:val="center"/>
              <w:rPr>
                <w:rFonts w:ascii="Times New Roman" w:hAnsi="Times New Roman"/>
              </w:rPr>
            </w:pPr>
          </w:p>
        </w:tc>
        <w:tc>
          <w:tcPr>
            <w:tcW w:w="1972" w:type="dxa"/>
            <w:tcBorders>
              <w:top w:val="single" w:sz="4" w:space="0" w:color="auto"/>
              <w:left w:val="single" w:sz="4" w:space="0" w:color="auto"/>
              <w:bottom w:val="single" w:sz="4" w:space="0" w:color="auto"/>
              <w:right w:val="single" w:sz="4" w:space="0" w:color="auto"/>
            </w:tcBorders>
          </w:tcPr>
          <w:p w14:paraId="0F018FB8" w14:textId="0E37294C" w:rsidR="002946BF" w:rsidRPr="00337322" w:rsidRDefault="002946BF" w:rsidP="001C7080">
            <w:pPr>
              <w:tabs>
                <w:tab w:val="left" w:pos="360"/>
                <w:tab w:val="center" w:pos="600"/>
              </w:tabs>
              <w:spacing w:after="0" w:line="240" w:lineRule="auto"/>
              <w:jc w:val="center"/>
              <w:rPr>
                <w:rFonts w:ascii="Times New Roman" w:hAnsi="Times New Roman"/>
              </w:rPr>
            </w:pPr>
          </w:p>
        </w:tc>
      </w:tr>
    </w:tbl>
    <w:bookmarkEnd w:id="0"/>
    <w:p w14:paraId="2A919621" w14:textId="77777777" w:rsidR="00374444" w:rsidRDefault="004011EA" w:rsidP="004011EA">
      <w:pPr>
        <w:spacing w:after="0" w:line="276" w:lineRule="auto"/>
        <w:rPr>
          <w:rFonts w:ascii="Times New Roman" w:hAnsi="Times New Roman"/>
          <w:lang w:val="kk-KZ"/>
        </w:rPr>
      </w:pPr>
      <w:r w:rsidRPr="00337322">
        <w:rPr>
          <w:rFonts w:ascii="Times New Roman" w:hAnsi="Times New Roman"/>
          <w:lang w:val="kk-KZ"/>
        </w:rPr>
        <w:t xml:space="preserve">        </w:t>
      </w:r>
      <w:r w:rsidR="00A9573D" w:rsidRPr="00337322">
        <w:rPr>
          <w:rFonts w:ascii="Times New Roman" w:hAnsi="Times New Roman"/>
          <w:lang w:val="kk-KZ"/>
        </w:rPr>
        <w:t>Квалификационные данные потенциальных поставщиков, представивших тендерные заявки:</w:t>
      </w:r>
      <w:r w:rsidR="00BE31B5">
        <w:rPr>
          <w:rFonts w:ascii="Times New Roman" w:hAnsi="Times New Roman"/>
          <w:lang w:val="kk-KZ"/>
        </w:rPr>
        <w:t xml:space="preserve"> </w:t>
      </w:r>
    </w:p>
    <w:tbl>
      <w:tblPr>
        <w:tblStyle w:val="a4"/>
        <w:tblW w:w="0" w:type="auto"/>
        <w:tblLook w:val="04A0" w:firstRow="1" w:lastRow="0" w:firstColumn="1" w:lastColumn="0" w:noHBand="0" w:noVBand="1"/>
      </w:tblPr>
      <w:tblGrid>
        <w:gridCol w:w="549"/>
        <w:gridCol w:w="6904"/>
        <w:gridCol w:w="1390"/>
      </w:tblGrid>
      <w:tr w:rsidR="00374444" w:rsidRPr="00374444" w14:paraId="2DB02213" w14:textId="77777777" w:rsidTr="004A45C6">
        <w:tc>
          <w:tcPr>
            <w:tcW w:w="549" w:type="dxa"/>
          </w:tcPr>
          <w:p w14:paraId="3B5B765C"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1</w:t>
            </w:r>
          </w:p>
        </w:tc>
        <w:tc>
          <w:tcPr>
            <w:tcW w:w="6904" w:type="dxa"/>
          </w:tcPr>
          <w:p w14:paraId="3ED87E1D"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NewRomanPSMT" w:hAnsi="Times New Roman" w:cs="Times New Roman"/>
                <w:sz w:val="24"/>
                <w:szCs w:val="24"/>
              </w:rPr>
              <w:t>Копия Устава ТОО «</w:t>
            </w:r>
            <w:proofErr w:type="spellStart"/>
            <w:r w:rsidRPr="00374444">
              <w:rPr>
                <w:rFonts w:ascii="Times New Roman" w:eastAsia="TimesNewRomanPSMT" w:hAnsi="Times New Roman" w:cs="Times New Roman"/>
                <w:sz w:val="24"/>
                <w:szCs w:val="24"/>
                <w:lang w:val="en-US"/>
              </w:rPr>
              <w:t>Numetek</w:t>
            </w:r>
            <w:proofErr w:type="spellEnd"/>
            <w:r w:rsidRPr="00374444">
              <w:rPr>
                <w:rFonts w:ascii="Times New Roman" w:eastAsia="TimesNewRomanPSMT" w:hAnsi="Times New Roman" w:cs="Times New Roman"/>
                <w:sz w:val="24"/>
                <w:szCs w:val="24"/>
              </w:rPr>
              <w:t xml:space="preserve">» </w:t>
            </w:r>
          </w:p>
        </w:tc>
        <w:tc>
          <w:tcPr>
            <w:tcW w:w="1390" w:type="dxa"/>
          </w:tcPr>
          <w:p w14:paraId="126AFE72"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w:t>
            </w:r>
          </w:p>
        </w:tc>
      </w:tr>
      <w:tr w:rsidR="00374444" w:rsidRPr="00374444" w14:paraId="1265914E" w14:textId="77777777" w:rsidTr="004A45C6">
        <w:tc>
          <w:tcPr>
            <w:tcW w:w="549" w:type="dxa"/>
          </w:tcPr>
          <w:p w14:paraId="5917F164"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2</w:t>
            </w:r>
          </w:p>
        </w:tc>
        <w:tc>
          <w:tcPr>
            <w:tcW w:w="6904" w:type="dxa"/>
          </w:tcPr>
          <w:p w14:paraId="069475E7"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NewRomanPSMT" w:hAnsi="Times New Roman" w:cs="Times New Roman"/>
                <w:sz w:val="24"/>
                <w:szCs w:val="24"/>
              </w:rPr>
              <w:t>Решение единственного участница №1 от 16.02.2024г.</w:t>
            </w:r>
          </w:p>
        </w:tc>
        <w:tc>
          <w:tcPr>
            <w:tcW w:w="1390" w:type="dxa"/>
          </w:tcPr>
          <w:p w14:paraId="087BD9F7"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w:t>
            </w:r>
          </w:p>
        </w:tc>
      </w:tr>
      <w:tr w:rsidR="00374444" w:rsidRPr="00374444" w14:paraId="5C7E4E0F" w14:textId="77777777" w:rsidTr="004A45C6">
        <w:tc>
          <w:tcPr>
            <w:tcW w:w="549" w:type="dxa"/>
          </w:tcPr>
          <w:p w14:paraId="5D841621"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2</w:t>
            </w:r>
          </w:p>
        </w:tc>
        <w:tc>
          <w:tcPr>
            <w:tcW w:w="6904" w:type="dxa"/>
          </w:tcPr>
          <w:p w14:paraId="2F51E40E"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NewRomanPSMT" w:hAnsi="Times New Roman" w:cs="Times New Roman"/>
                <w:sz w:val="24"/>
                <w:szCs w:val="24"/>
              </w:rPr>
              <w:t>Изменения и дополнения к Уставу ТОО «</w:t>
            </w:r>
            <w:proofErr w:type="spellStart"/>
            <w:r w:rsidRPr="00374444">
              <w:rPr>
                <w:rFonts w:ascii="Times New Roman" w:eastAsia="TimesNewRomanPSMT" w:hAnsi="Times New Roman" w:cs="Times New Roman"/>
                <w:sz w:val="24"/>
                <w:szCs w:val="24"/>
                <w:lang w:val="en-US"/>
              </w:rPr>
              <w:t>Numetek</w:t>
            </w:r>
            <w:proofErr w:type="spellEnd"/>
            <w:r w:rsidRPr="00374444">
              <w:rPr>
                <w:rFonts w:ascii="Times New Roman" w:eastAsia="TimesNewRomanPSMT" w:hAnsi="Times New Roman" w:cs="Times New Roman"/>
                <w:sz w:val="24"/>
                <w:szCs w:val="24"/>
              </w:rPr>
              <w:t>»</w:t>
            </w:r>
          </w:p>
        </w:tc>
        <w:tc>
          <w:tcPr>
            <w:tcW w:w="1390" w:type="dxa"/>
          </w:tcPr>
          <w:p w14:paraId="73A6AE6C"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w:t>
            </w:r>
          </w:p>
        </w:tc>
      </w:tr>
      <w:tr w:rsidR="00374444" w:rsidRPr="00374444" w14:paraId="53A0C3F4" w14:textId="77777777" w:rsidTr="004A45C6">
        <w:tc>
          <w:tcPr>
            <w:tcW w:w="549" w:type="dxa"/>
          </w:tcPr>
          <w:p w14:paraId="748573C8"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p>
        </w:tc>
        <w:tc>
          <w:tcPr>
            <w:tcW w:w="6904" w:type="dxa"/>
          </w:tcPr>
          <w:p w14:paraId="3EB7B3CC"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NewRomanPSMT" w:hAnsi="Times New Roman" w:cs="Times New Roman"/>
                <w:sz w:val="24"/>
                <w:szCs w:val="24"/>
              </w:rPr>
              <w:t>Справка о государственной перерегистрации юридического лица (</w:t>
            </w:r>
            <w:proofErr w:type="spellStart"/>
            <w:r w:rsidRPr="00374444">
              <w:rPr>
                <w:rFonts w:ascii="Times New Roman" w:eastAsia="TimesNewRomanPSMT" w:hAnsi="Times New Roman" w:cs="Times New Roman"/>
                <w:sz w:val="24"/>
                <w:szCs w:val="24"/>
                <w:lang w:val="en-US"/>
              </w:rPr>
              <w:t>egov</w:t>
            </w:r>
            <w:proofErr w:type="spellEnd"/>
            <w:r w:rsidRPr="00374444">
              <w:rPr>
                <w:rFonts w:ascii="Times New Roman" w:eastAsia="TimesNewRomanPSMT" w:hAnsi="Times New Roman" w:cs="Times New Roman"/>
                <w:sz w:val="24"/>
                <w:szCs w:val="24"/>
              </w:rPr>
              <w:t>) №</w:t>
            </w:r>
            <w:r w:rsidRPr="00374444">
              <w:rPr>
                <w:rFonts w:ascii="Times New Roman" w:eastAsia="Calibri" w:hAnsi="Times New Roman" w:cs="Times New Roman"/>
              </w:rPr>
              <w:t xml:space="preserve"> </w:t>
            </w:r>
            <w:r w:rsidRPr="00374444">
              <w:rPr>
                <w:rFonts w:ascii="Times New Roman" w:eastAsia="TimesNewRomanPSMT" w:hAnsi="Times New Roman" w:cs="Times New Roman"/>
                <w:sz w:val="24"/>
                <w:szCs w:val="24"/>
              </w:rPr>
              <w:t>101000088841131</w:t>
            </w:r>
          </w:p>
        </w:tc>
        <w:tc>
          <w:tcPr>
            <w:tcW w:w="1390" w:type="dxa"/>
          </w:tcPr>
          <w:p w14:paraId="28796191"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w:t>
            </w:r>
          </w:p>
        </w:tc>
      </w:tr>
      <w:tr w:rsidR="00374444" w:rsidRPr="00374444" w14:paraId="1E858E25" w14:textId="77777777" w:rsidTr="004A45C6">
        <w:tc>
          <w:tcPr>
            <w:tcW w:w="549" w:type="dxa"/>
          </w:tcPr>
          <w:p w14:paraId="598A3E08"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3</w:t>
            </w:r>
          </w:p>
        </w:tc>
        <w:tc>
          <w:tcPr>
            <w:tcW w:w="6904" w:type="dxa"/>
          </w:tcPr>
          <w:p w14:paraId="277AA34E" w14:textId="77777777" w:rsidR="00374444" w:rsidRPr="00374444" w:rsidRDefault="00374444" w:rsidP="00374444">
            <w:pPr>
              <w:autoSpaceDE w:val="0"/>
              <w:autoSpaceDN w:val="0"/>
              <w:adjustRightInd w:val="0"/>
              <w:spacing w:after="160" w:line="254" w:lineRule="auto"/>
              <w:rPr>
                <w:rFonts w:ascii="Times New Roman" w:eastAsia="TimesNewRomanPSMT" w:hAnsi="Times New Roman" w:cs="Times New Roman"/>
                <w:sz w:val="24"/>
                <w:szCs w:val="24"/>
              </w:rPr>
            </w:pPr>
            <w:r w:rsidRPr="00374444">
              <w:rPr>
                <w:rFonts w:ascii="Times New Roman" w:eastAsia="TimesNewRomanPSMT" w:hAnsi="Times New Roman" w:cs="Times New Roman"/>
                <w:sz w:val="24"/>
                <w:szCs w:val="24"/>
              </w:rPr>
              <w:t>Талон</w:t>
            </w:r>
            <w:r w:rsidRPr="00374444">
              <w:rPr>
                <w:rFonts w:ascii="Times New Roman" w:eastAsia="Calibri" w:hAnsi="Times New Roman" w:cs="Times New Roman"/>
                <w:sz w:val="24"/>
                <w:szCs w:val="24"/>
              </w:rPr>
              <w:t>-у</w:t>
            </w:r>
            <w:r w:rsidRPr="00374444">
              <w:rPr>
                <w:rFonts w:ascii="Times New Roman" w:eastAsia="TimesNewRomanPSMT" w:hAnsi="Times New Roman" w:cs="Times New Roman"/>
                <w:sz w:val="24"/>
                <w:szCs w:val="24"/>
              </w:rPr>
              <w:t>ведомление о начале или прекращении</w:t>
            </w:r>
          </w:p>
          <w:p w14:paraId="26D7BE7B"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NewRomanPSMT" w:hAnsi="Times New Roman" w:cs="Times New Roman"/>
                <w:sz w:val="24"/>
                <w:szCs w:val="24"/>
              </w:rPr>
              <w:t xml:space="preserve">деятельности по оптовой реализации медицинских изделий </w:t>
            </w:r>
            <w:r w:rsidRPr="00374444">
              <w:rPr>
                <w:rFonts w:ascii="Times New Roman" w:eastAsia="TimesNewRomanPSMT" w:hAnsi="Times New Roman" w:cs="Times New Roman"/>
                <w:sz w:val="24"/>
                <w:szCs w:val="24"/>
              </w:rPr>
              <w:lastRenderedPageBreak/>
              <w:t>№KZ82</w:t>
            </w:r>
            <w:r w:rsidRPr="00374444">
              <w:rPr>
                <w:rFonts w:ascii="Times New Roman" w:eastAsia="TimesNewRomanPSMT" w:hAnsi="Times New Roman" w:cs="Times New Roman"/>
                <w:sz w:val="24"/>
                <w:szCs w:val="24"/>
                <w:lang w:val="en-US"/>
              </w:rPr>
              <w:t>UCA</w:t>
            </w:r>
            <w:r w:rsidRPr="00374444">
              <w:rPr>
                <w:rFonts w:ascii="Times New Roman" w:eastAsia="TimesNewRomanPSMT" w:hAnsi="Times New Roman" w:cs="Times New Roman"/>
                <w:sz w:val="24"/>
                <w:szCs w:val="24"/>
              </w:rPr>
              <w:t>00030866</w:t>
            </w:r>
          </w:p>
        </w:tc>
        <w:tc>
          <w:tcPr>
            <w:tcW w:w="1390" w:type="dxa"/>
          </w:tcPr>
          <w:p w14:paraId="3DB331AD"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lastRenderedPageBreak/>
              <w:t>+</w:t>
            </w:r>
          </w:p>
        </w:tc>
      </w:tr>
      <w:tr w:rsidR="00374444" w:rsidRPr="00374444" w14:paraId="2D4F7015" w14:textId="77777777" w:rsidTr="004A45C6">
        <w:tc>
          <w:tcPr>
            <w:tcW w:w="549" w:type="dxa"/>
          </w:tcPr>
          <w:p w14:paraId="04AAE22F"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lastRenderedPageBreak/>
              <w:t>4</w:t>
            </w:r>
          </w:p>
        </w:tc>
        <w:tc>
          <w:tcPr>
            <w:tcW w:w="6904" w:type="dxa"/>
          </w:tcPr>
          <w:p w14:paraId="2AB3D627"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proofErr w:type="gramStart"/>
            <w:r w:rsidRPr="00374444">
              <w:rPr>
                <w:rFonts w:ascii="Times New Roman" w:eastAsia="TimesNewRomanPSMT" w:hAnsi="Times New Roman" w:cs="Times New Roman"/>
                <w:sz w:val="24"/>
                <w:szCs w:val="24"/>
              </w:rPr>
              <w:t xml:space="preserve">Справка об отсутствии задолженности из УГД по </w:t>
            </w:r>
            <w:proofErr w:type="spellStart"/>
            <w:r w:rsidRPr="00374444">
              <w:rPr>
                <w:rFonts w:ascii="Times New Roman" w:eastAsia="TimesNewRomanPSMT" w:hAnsi="Times New Roman" w:cs="Times New Roman"/>
                <w:sz w:val="24"/>
                <w:szCs w:val="24"/>
              </w:rPr>
              <w:t>Сарыаркинскому</w:t>
            </w:r>
            <w:proofErr w:type="spellEnd"/>
            <w:r w:rsidRPr="00374444">
              <w:rPr>
                <w:rFonts w:ascii="Times New Roman" w:eastAsia="TimesNewRomanPSMT" w:hAnsi="Times New Roman" w:cs="Times New Roman"/>
                <w:sz w:val="24"/>
                <w:szCs w:val="24"/>
              </w:rPr>
              <w:t xml:space="preserve"> району (код документа: 241127</w:t>
            </w:r>
            <w:r w:rsidRPr="00374444">
              <w:rPr>
                <w:rFonts w:ascii="Times New Roman" w:eastAsia="TimesNewRomanPSMT" w:hAnsi="Times New Roman" w:cs="Times New Roman"/>
                <w:sz w:val="24"/>
                <w:szCs w:val="24"/>
                <w:lang w:val="en-US"/>
              </w:rPr>
              <w:t>TDR</w:t>
            </w:r>
            <w:r w:rsidRPr="00374444">
              <w:rPr>
                <w:rFonts w:ascii="Times New Roman" w:eastAsia="TimesNewRomanPSMT" w:hAnsi="Times New Roman" w:cs="Times New Roman"/>
                <w:sz w:val="24"/>
                <w:szCs w:val="24"/>
              </w:rPr>
              <w:t>06453</w:t>
            </w:r>
            <w:proofErr w:type="gramEnd"/>
          </w:p>
        </w:tc>
        <w:tc>
          <w:tcPr>
            <w:tcW w:w="1390" w:type="dxa"/>
          </w:tcPr>
          <w:p w14:paraId="502B6F08"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w:t>
            </w:r>
          </w:p>
        </w:tc>
      </w:tr>
      <w:tr w:rsidR="00374444" w:rsidRPr="00374444" w14:paraId="71FEB912" w14:textId="77777777" w:rsidTr="004A45C6">
        <w:tc>
          <w:tcPr>
            <w:tcW w:w="549" w:type="dxa"/>
          </w:tcPr>
          <w:p w14:paraId="5B8B97DD"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5</w:t>
            </w:r>
          </w:p>
        </w:tc>
        <w:tc>
          <w:tcPr>
            <w:tcW w:w="6904" w:type="dxa"/>
          </w:tcPr>
          <w:p w14:paraId="154DE902"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NewRomanPSMT" w:hAnsi="Times New Roman" w:cs="Times New Roman"/>
                <w:sz w:val="24"/>
                <w:szCs w:val="24"/>
              </w:rPr>
              <w:t>Банковская справка об отсутствии просроченной задолженности №ИСХ-03-863332/9040МСБ</w:t>
            </w:r>
          </w:p>
        </w:tc>
        <w:tc>
          <w:tcPr>
            <w:tcW w:w="1390" w:type="dxa"/>
          </w:tcPr>
          <w:p w14:paraId="68F09E88"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w:t>
            </w:r>
          </w:p>
        </w:tc>
      </w:tr>
      <w:tr w:rsidR="00374444" w:rsidRPr="00374444" w14:paraId="0F41D37A" w14:textId="77777777" w:rsidTr="004A45C6">
        <w:tc>
          <w:tcPr>
            <w:tcW w:w="549" w:type="dxa"/>
          </w:tcPr>
          <w:p w14:paraId="540ED66F"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6</w:t>
            </w:r>
          </w:p>
        </w:tc>
        <w:tc>
          <w:tcPr>
            <w:tcW w:w="6904" w:type="dxa"/>
          </w:tcPr>
          <w:p w14:paraId="58453392"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NewRomanPSMT" w:hAnsi="Times New Roman" w:cs="Times New Roman"/>
                <w:sz w:val="24"/>
                <w:szCs w:val="24"/>
              </w:rPr>
              <w:t>Банковская справка о наличии счетов №ИСХ-03-863355/9041МСБ</w:t>
            </w:r>
          </w:p>
        </w:tc>
        <w:tc>
          <w:tcPr>
            <w:tcW w:w="1390" w:type="dxa"/>
          </w:tcPr>
          <w:p w14:paraId="71D83A4F"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w:t>
            </w:r>
          </w:p>
        </w:tc>
      </w:tr>
      <w:tr w:rsidR="00374444" w:rsidRPr="00374444" w14:paraId="6DD418F5" w14:textId="77777777" w:rsidTr="004A45C6">
        <w:tc>
          <w:tcPr>
            <w:tcW w:w="549" w:type="dxa"/>
          </w:tcPr>
          <w:p w14:paraId="6B5A9CA6"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7</w:t>
            </w:r>
          </w:p>
        </w:tc>
        <w:tc>
          <w:tcPr>
            <w:tcW w:w="6904" w:type="dxa"/>
          </w:tcPr>
          <w:p w14:paraId="0E388864"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NewRomanPSMT" w:hAnsi="Times New Roman" w:cs="Times New Roman"/>
                <w:sz w:val="24"/>
                <w:szCs w:val="24"/>
              </w:rPr>
              <w:t>Банковская справка об отсутствии судной задолженности №2024-2348509</w:t>
            </w:r>
          </w:p>
        </w:tc>
        <w:tc>
          <w:tcPr>
            <w:tcW w:w="1390" w:type="dxa"/>
          </w:tcPr>
          <w:p w14:paraId="29D51003"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w:t>
            </w:r>
          </w:p>
        </w:tc>
      </w:tr>
      <w:tr w:rsidR="00374444" w:rsidRPr="00374444" w14:paraId="5C246565" w14:textId="77777777" w:rsidTr="004A45C6">
        <w:tc>
          <w:tcPr>
            <w:tcW w:w="549" w:type="dxa"/>
          </w:tcPr>
          <w:p w14:paraId="7CCE4EFC"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8</w:t>
            </w:r>
          </w:p>
        </w:tc>
        <w:tc>
          <w:tcPr>
            <w:tcW w:w="6904" w:type="dxa"/>
          </w:tcPr>
          <w:p w14:paraId="11B90D9D" w14:textId="77777777" w:rsidR="00374444" w:rsidRPr="00374444" w:rsidRDefault="00374444" w:rsidP="00374444">
            <w:pPr>
              <w:autoSpaceDE w:val="0"/>
              <w:autoSpaceDN w:val="0"/>
              <w:adjustRightInd w:val="0"/>
              <w:spacing w:after="160" w:line="254" w:lineRule="auto"/>
              <w:rPr>
                <w:rFonts w:ascii="Times New Roman" w:eastAsia="TimesNewRomanPSMT" w:hAnsi="Times New Roman" w:cs="Times New Roman"/>
                <w:sz w:val="24"/>
                <w:szCs w:val="24"/>
              </w:rPr>
            </w:pPr>
            <w:r w:rsidRPr="00374444">
              <w:rPr>
                <w:rFonts w:ascii="Times New Roman" w:eastAsia="TimesNewRomanPSMT" w:hAnsi="Times New Roman" w:cs="Times New Roman"/>
                <w:sz w:val="24"/>
                <w:szCs w:val="24"/>
              </w:rPr>
              <w:t xml:space="preserve">Ценовое предложение потенциального поставщика </w:t>
            </w:r>
          </w:p>
          <w:p w14:paraId="034C0174"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NewRomanPSMT" w:hAnsi="Times New Roman" w:cs="Times New Roman"/>
                <w:sz w:val="24"/>
                <w:szCs w:val="24"/>
              </w:rPr>
              <w:t>ТОО «</w:t>
            </w:r>
            <w:proofErr w:type="spellStart"/>
            <w:r w:rsidRPr="00374444">
              <w:rPr>
                <w:rFonts w:ascii="Times New Roman" w:eastAsia="TimesNewRomanPSMT" w:hAnsi="Times New Roman" w:cs="Times New Roman"/>
                <w:sz w:val="24"/>
                <w:szCs w:val="24"/>
              </w:rPr>
              <w:t>Numetek</w:t>
            </w:r>
            <w:proofErr w:type="spellEnd"/>
            <w:r w:rsidRPr="00374444">
              <w:rPr>
                <w:rFonts w:ascii="Times New Roman" w:eastAsia="TimesNewRomanPSMT" w:hAnsi="Times New Roman" w:cs="Times New Roman"/>
                <w:sz w:val="24"/>
                <w:szCs w:val="24"/>
              </w:rPr>
              <w:t>»</w:t>
            </w:r>
          </w:p>
        </w:tc>
        <w:tc>
          <w:tcPr>
            <w:tcW w:w="1390" w:type="dxa"/>
          </w:tcPr>
          <w:p w14:paraId="15E06236"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w:t>
            </w:r>
          </w:p>
        </w:tc>
      </w:tr>
      <w:tr w:rsidR="00374444" w:rsidRPr="00374444" w14:paraId="7CBF0B03" w14:textId="77777777" w:rsidTr="004A45C6">
        <w:tc>
          <w:tcPr>
            <w:tcW w:w="549" w:type="dxa"/>
          </w:tcPr>
          <w:p w14:paraId="7B52B1DF"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9</w:t>
            </w:r>
          </w:p>
        </w:tc>
        <w:tc>
          <w:tcPr>
            <w:tcW w:w="6904" w:type="dxa"/>
          </w:tcPr>
          <w:p w14:paraId="2E7EC494"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NewRomanPSMT" w:hAnsi="Times New Roman" w:cs="Times New Roman"/>
                <w:sz w:val="24"/>
                <w:szCs w:val="24"/>
              </w:rPr>
              <w:t xml:space="preserve">Техническая Спецификация на Аппарат ультразвуковой диагностический </w:t>
            </w:r>
            <w:r w:rsidRPr="00374444">
              <w:rPr>
                <w:rFonts w:ascii="Times New Roman" w:eastAsia="TimesNewRomanPSMT" w:hAnsi="Times New Roman" w:cs="Times New Roman"/>
                <w:sz w:val="24"/>
                <w:szCs w:val="24"/>
                <w:lang w:val="en-US"/>
              </w:rPr>
              <w:t>Compact</w:t>
            </w:r>
            <w:r w:rsidRPr="00374444">
              <w:rPr>
                <w:rFonts w:ascii="Times New Roman" w:eastAsia="TimesNewRomanPSMT" w:hAnsi="Times New Roman" w:cs="Times New Roman"/>
                <w:sz w:val="24"/>
                <w:szCs w:val="24"/>
              </w:rPr>
              <w:t xml:space="preserve"> </w:t>
            </w:r>
            <w:r w:rsidRPr="00374444">
              <w:rPr>
                <w:rFonts w:ascii="Times New Roman" w:eastAsia="TimesNewRomanPSMT" w:hAnsi="Times New Roman" w:cs="Times New Roman"/>
                <w:sz w:val="24"/>
                <w:szCs w:val="24"/>
                <w:lang w:val="en-US"/>
              </w:rPr>
              <w:t>Touch</w:t>
            </w:r>
            <w:r w:rsidRPr="00374444">
              <w:rPr>
                <w:rFonts w:ascii="Times New Roman" w:eastAsia="TimesNewRomanPSMT" w:hAnsi="Times New Roman" w:cs="Times New Roman"/>
                <w:sz w:val="24"/>
                <w:szCs w:val="24"/>
              </w:rPr>
              <w:t xml:space="preserve"> </w:t>
            </w:r>
            <w:r w:rsidRPr="00374444">
              <w:rPr>
                <w:rFonts w:ascii="Times New Roman" w:eastAsia="TimesNewRomanPSMT" w:hAnsi="Times New Roman" w:cs="Times New Roman"/>
                <w:sz w:val="24"/>
                <w:szCs w:val="24"/>
                <w:lang w:val="en-US"/>
              </w:rPr>
              <w:t>AB</w:t>
            </w:r>
          </w:p>
        </w:tc>
        <w:tc>
          <w:tcPr>
            <w:tcW w:w="1390" w:type="dxa"/>
          </w:tcPr>
          <w:p w14:paraId="50483250"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w:t>
            </w:r>
          </w:p>
        </w:tc>
      </w:tr>
      <w:tr w:rsidR="00374444" w:rsidRPr="00374444" w14:paraId="7718F8FD" w14:textId="77777777" w:rsidTr="004A45C6">
        <w:tc>
          <w:tcPr>
            <w:tcW w:w="549" w:type="dxa"/>
          </w:tcPr>
          <w:p w14:paraId="48167E21"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10</w:t>
            </w:r>
          </w:p>
        </w:tc>
        <w:tc>
          <w:tcPr>
            <w:tcW w:w="6904" w:type="dxa"/>
          </w:tcPr>
          <w:p w14:paraId="21F1A490"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NewRomanPSMT" w:hAnsi="Times New Roman" w:cs="Times New Roman"/>
                <w:sz w:val="24"/>
                <w:szCs w:val="24"/>
              </w:rPr>
              <w:t>Регистрационное удостоверение РК-МИ (МТ) - №023393</w:t>
            </w:r>
          </w:p>
        </w:tc>
        <w:tc>
          <w:tcPr>
            <w:tcW w:w="1390" w:type="dxa"/>
          </w:tcPr>
          <w:p w14:paraId="4E42E35B"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w:t>
            </w:r>
          </w:p>
        </w:tc>
      </w:tr>
      <w:tr w:rsidR="00374444" w:rsidRPr="00374444" w14:paraId="04DB0059" w14:textId="77777777" w:rsidTr="004A45C6">
        <w:tc>
          <w:tcPr>
            <w:tcW w:w="549" w:type="dxa"/>
          </w:tcPr>
          <w:p w14:paraId="1415076F"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11</w:t>
            </w:r>
          </w:p>
        </w:tc>
        <w:tc>
          <w:tcPr>
            <w:tcW w:w="6904" w:type="dxa"/>
          </w:tcPr>
          <w:p w14:paraId="05CAFB2E"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NewRomanPSMT" w:hAnsi="Times New Roman" w:cs="Times New Roman"/>
                <w:sz w:val="24"/>
                <w:szCs w:val="24"/>
              </w:rPr>
              <w:t>Платёжное поручение (гарантийное обеспечение)</w:t>
            </w:r>
          </w:p>
        </w:tc>
        <w:tc>
          <w:tcPr>
            <w:tcW w:w="1390" w:type="dxa"/>
          </w:tcPr>
          <w:p w14:paraId="5712BC9F" w14:textId="77777777" w:rsidR="00374444" w:rsidRPr="00374444" w:rsidRDefault="00374444" w:rsidP="00374444">
            <w:pPr>
              <w:spacing w:after="160" w:line="254" w:lineRule="auto"/>
              <w:jc w:val="both"/>
              <w:rPr>
                <w:rFonts w:ascii="Times New Roman" w:eastAsia="Times New Roman" w:hAnsi="Times New Roman" w:cs="Times New Roman"/>
                <w:color w:val="000000"/>
                <w:sz w:val="24"/>
                <w:szCs w:val="24"/>
              </w:rPr>
            </w:pPr>
            <w:r w:rsidRPr="00374444">
              <w:rPr>
                <w:rFonts w:ascii="Times New Roman" w:eastAsia="Times New Roman" w:hAnsi="Times New Roman" w:cs="Times New Roman"/>
                <w:color w:val="000000"/>
                <w:sz w:val="24"/>
                <w:szCs w:val="24"/>
              </w:rPr>
              <w:t>+</w:t>
            </w:r>
          </w:p>
        </w:tc>
      </w:tr>
    </w:tbl>
    <w:p w14:paraId="45E277BC" w14:textId="0B3FB103" w:rsidR="00A9573D" w:rsidRPr="00337322" w:rsidRDefault="00A9573D" w:rsidP="004011EA">
      <w:pPr>
        <w:spacing w:after="0" w:line="276" w:lineRule="auto"/>
        <w:rPr>
          <w:rFonts w:ascii="Times New Roman" w:eastAsia="Calibri" w:hAnsi="Times New Roman"/>
          <w:lang w:val="kk-KZ"/>
        </w:rPr>
      </w:pPr>
    </w:p>
    <w:p w14:paraId="1B0AED01" w14:textId="71D4BBA5" w:rsidR="00A9573D" w:rsidRPr="002149AF" w:rsidRDefault="00A9573D" w:rsidP="002149AF">
      <w:pPr>
        <w:pStyle w:val="a3"/>
        <w:numPr>
          <w:ilvl w:val="0"/>
          <w:numId w:val="1"/>
        </w:numPr>
        <w:spacing w:after="0" w:line="276" w:lineRule="auto"/>
        <w:ind w:left="0" w:firstLine="284"/>
        <w:rPr>
          <w:rFonts w:ascii="Times New Roman" w:eastAsia="Calibri" w:hAnsi="Times New Roman"/>
        </w:rPr>
      </w:pPr>
      <w:r w:rsidRPr="00337322">
        <w:rPr>
          <w:rStyle w:val="s0"/>
        </w:rPr>
        <w:t>Предложенные потенциальными поставщиками ценовые предложения и сопоставлени</w:t>
      </w:r>
      <w:r w:rsidR="000E6CA8">
        <w:rPr>
          <w:rStyle w:val="s0"/>
        </w:rPr>
        <w:t>е</w:t>
      </w:r>
      <w:r w:rsidRPr="00337322">
        <w:rPr>
          <w:rStyle w:val="s0"/>
        </w:rPr>
        <w:t xml:space="preserve"> тендерных заявок:</w:t>
      </w:r>
      <w:r w:rsidRPr="00337322">
        <w:rPr>
          <w:rFonts w:ascii="Times New Roman" w:hAnsi="Times New Roman"/>
        </w:rPr>
        <w:t xml:space="preserve"> </w:t>
      </w:r>
    </w:p>
    <w:tbl>
      <w:tblPr>
        <w:tblStyle w:val="a4"/>
        <w:tblW w:w="14033" w:type="dxa"/>
        <w:tblInd w:w="421" w:type="dxa"/>
        <w:tblLook w:val="04A0" w:firstRow="1" w:lastRow="0" w:firstColumn="1" w:lastColumn="0" w:noHBand="0" w:noVBand="1"/>
      </w:tblPr>
      <w:tblGrid>
        <w:gridCol w:w="445"/>
        <w:gridCol w:w="3496"/>
        <w:gridCol w:w="5123"/>
        <w:gridCol w:w="4969"/>
      </w:tblGrid>
      <w:tr w:rsidR="00C10C68" w:rsidRPr="00337322" w14:paraId="4834A20C" w14:textId="21E2371E" w:rsidTr="00374444">
        <w:tc>
          <w:tcPr>
            <w:tcW w:w="445" w:type="dxa"/>
          </w:tcPr>
          <w:p w14:paraId="2C953BC6" w14:textId="77777777" w:rsidR="00C10C68" w:rsidRPr="008A3811" w:rsidRDefault="00C10C68" w:rsidP="008A3811">
            <w:pPr>
              <w:spacing w:line="240" w:lineRule="auto"/>
              <w:jc w:val="both"/>
              <w:rPr>
                <w:rFonts w:ascii="Times New Roman" w:eastAsia="Times New Roman" w:hAnsi="Times New Roman" w:cs="Times New Roman"/>
                <w:sz w:val="24"/>
                <w:szCs w:val="24"/>
                <w:lang w:eastAsia="ru-RU"/>
              </w:rPr>
            </w:pPr>
            <w:r w:rsidRPr="008A3811">
              <w:rPr>
                <w:rFonts w:ascii="Times New Roman" w:eastAsia="Times New Roman" w:hAnsi="Times New Roman" w:cs="Times New Roman"/>
                <w:sz w:val="24"/>
                <w:szCs w:val="24"/>
                <w:lang w:eastAsia="ru-RU"/>
              </w:rPr>
              <w:t>№</w:t>
            </w:r>
          </w:p>
        </w:tc>
        <w:tc>
          <w:tcPr>
            <w:tcW w:w="3496" w:type="dxa"/>
          </w:tcPr>
          <w:p w14:paraId="7422EB66" w14:textId="6CADFEA4" w:rsidR="00C10C68" w:rsidRPr="008A3811" w:rsidRDefault="00C10C68" w:rsidP="008A3811">
            <w:pPr>
              <w:spacing w:line="240" w:lineRule="auto"/>
              <w:jc w:val="both"/>
              <w:rPr>
                <w:rFonts w:ascii="Times New Roman" w:eastAsia="Times New Roman" w:hAnsi="Times New Roman" w:cs="Times New Roman"/>
                <w:sz w:val="24"/>
                <w:szCs w:val="24"/>
                <w:lang w:eastAsia="ru-RU"/>
              </w:rPr>
            </w:pPr>
            <w:r w:rsidRPr="00337322">
              <w:rPr>
                <w:rFonts w:ascii="Times New Roman" w:eastAsia="Times New Roman" w:hAnsi="Times New Roman" w:cs="Times New Roman"/>
                <w:sz w:val="24"/>
                <w:szCs w:val="24"/>
                <w:lang w:eastAsia="ru-RU"/>
              </w:rPr>
              <w:t>Плановая ц</w:t>
            </w:r>
            <w:r w:rsidRPr="008A3811">
              <w:rPr>
                <w:rFonts w:ascii="Times New Roman" w:eastAsia="Times New Roman" w:hAnsi="Times New Roman" w:cs="Times New Roman"/>
                <w:sz w:val="24"/>
                <w:szCs w:val="24"/>
                <w:lang w:eastAsia="ru-RU"/>
              </w:rPr>
              <w:t>ена  лота, тенге</w:t>
            </w:r>
          </w:p>
        </w:tc>
        <w:tc>
          <w:tcPr>
            <w:tcW w:w="5123" w:type="dxa"/>
          </w:tcPr>
          <w:p w14:paraId="7AADAB67" w14:textId="6AD0709A" w:rsidR="00C10C68" w:rsidRPr="008A3811" w:rsidRDefault="00C10C68" w:rsidP="008A3811">
            <w:pPr>
              <w:spacing w:line="240" w:lineRule="auto"/>
              <w:jc w:val="both"/>
              <w:rPr>
                <w:rFonts w:ascii="Times New Roman" w:eastAsia="Times New Roman" w:hAnsi="Times New Roman" w:cs="Times New Roman"/>
                <w:sz w:val="24"/>
                <w:szCs w:val="24"/>
                <w:lang w:eastAsia="ru-RU"/>
              </w:rPr>
            </w:pPr>
            <w:r w:rsidRPr="008A3811">
              <w:rPr>
                <w:rFonts w:ascii="Times New Roman" w:eastAsia="Times New Roman" w:hAnsi="Times New Roman" w:cs="Times New Roman"/>
                <w:sz w:val="24"/>
                <w:szCs w:val="24"/>
                <w:lang w:eastAsia="ru-RU"/>
              </w:rPr>
              <w:t xml:space="preserve">Наименование </w:t>
            </w:r>
            <w:r w:rsidRPr="00337322">
              <w:rPr>
                <w:rFonts w:ascii="Times New Roman" w:eastAsia="Times New Roman" w:hAnsi="Times New Roman" w:cs="Times New Roman"/>
                <w:sz w:val="24"/>
                <w:szCs w:val="24"/>
                <w:lang w:eastAsia="ru-RU"/>
              </w:rPr>
              <w:t xml:space="preserve">потенциального </w:t>
            </w:r>
            <w:r w:rsidRPr="008A3811">
              <w:rPr>
                <w:rFonts w:ascii="Times New Roman" w:eastAsia="Times New Roman" w:hAnsi="Times New Roman" w:cs="Times New Roman"/>
                <w:sz w:val="24"/>
                <w:szCs w:val="24"/>
                <w:lang w:eastAsia="ru-RU"/>
              </w:rPr>
              <w:t>поставщика</w:t>
            </w:r>
          </w:p>
        </w:tc>
        <w:tc>
          <w:tcPr>
            <w:tcW w:w="4969" w:type="dxa"/>
          </w:tcPr>
          <w:p w14:paraId="7395784A" w14:textId="77777777" w:rsidR="00C10C68" w:rsidRPr="008A3811" w:rsidRDefault="00C10C68" w:rsidP="008A3811">
            <w:pPr>
              <w:spacing w:line="240" w:lineRule="auto"/>
              <w:jc w:val="both"/>
              <w:rPr>
                <w:rFonts w:ascii="Times New Roman" w:eastAsia="Times New Roman" w:hAnsi="Times New Roman" w:cs="Times New Roman"/>
                <w:sz w:val="24"/>
                <w:szCs w:val="24"/>
                <w:lang w:eastAsia="ru-RU"/>
              </w:rPr>
            </w:pPr>
            <w:r w:rsidRPr="008A3811">
              <w:rPr>
                <w:rFonts w:ascii="Times New Roman" w:eastAsia="Times New Roman" w:hAnsi="Times New Roman" w:cs="Times New Roman"/>
                <w:sz w:val="24"/>
                <w:szCs w:val="24"/>
                <w:lang w:eastAsia="ru-RU"/>
              </w:rPr>
              <w:t>Заявленная  цена, тенге</w:t>
            </w:r>
          </w:p>
        </w:tc>
      </w:tr>
      <w:tr w:rsidR="00C10C68" w:rsidRPr="00337322" w14:paraId="4EC9922B" w14:textId="246EA881" w:rsidTr="00374444">
        <w:tc>
          <w:tcPr>
            <w:tcW w:w="445" w:type="dxa"/>
          </w:tcPr>
          <w:p w14:paraId="2639873E" w14:textId="77777777" w:rsidR="00C10C68" w:rsidRPr="008A3811" w:rsidRDefault="00C10C68" w:rsidP="008A3811">
            <w:pPr>
              <w:spacing w:line="240" w:lineRule="auto"/>
              <w:jc w:val="both"/>
              <w:rPr>
                <w:rFonts w:ascii="Times New Roman" w:eastAsia="Times New Roman" w:hAnsi="Times New Roman" w:cs="Times New Roman"/>
                <w:lang w:eastAsia="ru-RU"/>
              </w:rPr>
            </w:pPr>
            <w:r w:rsidRPr="008A3811">
              <w:rPr>
                <w:rFonts w:ascii="Times New Roman" w:eastAsia="Times New Roman" w:hAnsi="Times New Roman" w:cs="Times New Roman"/>
                <w:lang w:eastAsia="ru-RU"/>
              </w:rPr>
              <w:t>1</w:t>
            </w:r>
          </w:p>
        </w:tc>
        <w:tc>
          <w:tcPr>
            <w:tcW w:w="3496" w:type="dxa"/>
          </w:tcPr>
          <w:p w14:paraId="08062A0C" w14:textId="00EBD8F5" w:rsidR="00C10C68" w:rsidRPr="002946BF" w:rsidRDefault="002946BF" w:rsidP="008A3811">
            <w:pPr>
              <w:spacing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9</w:t>
            </w:r>
            <w:r w:rsidR="003D319F">
              <w:rPr>
                <w:rFonts w:ascii="Times New Roman" w:eastAsia="Times New Roman" w:hAnsi="Times New Roman" w:cs="Times New Roman"/>
                <w:lang w:val="en-US" w:eastAsia="ru-RU"/>
              </w:rPr>
              <w:t> </w:t>
            </w:r>
            <w:r>
              <w:rPr>
                <w:rFonts w:ascii="Times New Roman" w:eastAsia="Times New Roman" w:hAnsi="Times New Roman" w:cs="Times New Roman"/>
                <w:lang w:val="en-US" w:eastAsia="ru-RU"/>
              </w:rPr>
              <w:t>646</w:t>
            </w:r>
            <w:r w:rsidR="003D319F">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000</w:t>
            </w:r>
          </w:p>
        </w:tc>
        <w:tc>
          <w:tcPr>
            <w:tcW w:w="5123" w:type="dxa"/>
          </w:tcPr>
          <w:p w14:paraId="6F87BDA3" w14:textId="2F73B2F6" w:rsidR="00C10C68" w:rsidRPr="008A3811" w:rsidRDefault="00C10C68" w:rsidP="008A3811">
            <w:pPr>
              <w:spacing w:line="240" w:lineRule="auto"/>
              <w:jc w:val="both"/>
              <w:rPr>
                <w:rFonts w:ascii="Times New Roman" w:eastAsia="Times New Roman" w:hAnsi="Times New Roman" w:cs="Times New Roman"/>
                <w:lang w:eastAsia="ru-RU"/>
              </w:rPr>
            </w:pPr>
            <w:bookmarkStart w:id="1" w:name="_Hlk182379387"/>
            <w:r w:rsidRPr="008A3811">
              <w:rPr>
                <w:rFonts w:ascii="Times New Roman" w:eastAsia="Times New Roman" w:hAnsi="Times New Roman" w:cs="Times New Roman"/>
                <w:color w:val="000000"/>
              </w:rPr>
              <w:t>ТОО «</w:t>
            </w:r>
            <w:proofErr w:type="spellStart"/>
            <w:r w:rsidR="002946BF" w:rsidRPr="002946BF">
              <w:rPr>
                <w:rFonts w:ascii="Times New Roman" w:eastAsia="Times New Roman" w:hAnsi="Times New Roman" w:cs="Times New Roman"/>
                <w:color w:val="000000"/>
                <w:lang w:val="en-US"/>
              </w:rPr>
              <w:t>Numetek</w:t>
            </w:r>
            <w:proofErr w:type="spellEnd"/>
            <w:r w:rsidRPr="008A3811">
              <w:rPr>
                <w:rFonts w:ascii="Times New Roman" w:eastAsia="Times New Roman" w:hAnsi="Times New Roman" w:cs="Times New Roman"/>
                <w:color w:val="000000"/>
              </w:rPr>
              <w:t>»</w:t>
            </w:r>
            <w:bookmarkEnd w:id="1"/>
          </w:p>
        </w:tc>
        <w:tc>
          <w:tcPr>
            <w:tcW w:w="4969" w:type="dxa"/>
          </w:tcPr>
          <w:p w14:paraId="458307A8" w14:textId="1054E78E" w:rsidR="00C10C68" w:rsidRPr="002946BF" w:rsidRDefault="00CC2CD3" w:rsidP="002946BF">
            <w:pPr>
              <w:spacing w:line="240" w:lineRule="auto"/>
              <w:jc w:val="both"/>
              <w:rPr>
                <w:rFonts w:ascii="Times New Roman" w:eastAsia="Times New Roman" w:hAnsi="Times New Roman" w:cs="Times New Roman"/>
                <w:lang w:val="en-US" w:eastAsia="ru-RU"/>
              </w:rPr>
            </w:pPr>
            <w:r w:rsidRPr="00337322">
              <w:rPr>
                <w:rFonts w:ascii="Times New Roman" w:eastAsia="Times New Roman" w:hAnsi="Times New Roman" w:cs="Times New Roman"/>
                <w:lang w:eastAsia="ru-RU"/>
              </w:rPr>
              <w:t xml:space="preserve">      </w:t>
            </w:r>
            <w:r w:rsidR="002946BF">
              <w:rPr>
                <w:rFonts w:ascii="Times New Roman" w:eastAsia="Times New Roman" w:hAnsi="Times New Roman" w:cs="Times New Roman"/>
                <w:lang w:val="en-US" w:eastAsia="ru-RU"/>
              </w:rPr>
              <w:t>9 600 000</w:t>
            </w:r>
          </w:p>
        </w:tc>
      </w:tr>
    </w:tbl>
    <w:p w14:paraId="2A2FEAF3" w14:textId="6190AEF6" w:rsidR="008A3811" w:rsidRPr="00337322" w:rsidRDefault="00C10C68" w:rsidP="002149AF">
      <w:pPr>
        <w:pStyle w:val="a3"/>
        <w:spacing w:after="0" w:line="276" w:lineRule="auto"/>
        <w:ind w:left="502"/>
        <w:jc w:val="both"/>
        <w:rPr>
          <w:rFonts w:ascii="Times New Roman" w:hAnsi="Times New Roman"/>
        </w:rPr>
      </w:pPr>
      <w:r w:rsidRPr="00337322">
        <w:rPr>
          <w:rFonts w:ascii="Times New Roman" w:hAnsi="Times New Roman"/>
        </w:rPr>
        <w:t>Потенциальных поставщиков, присутствовавших</w:t>
      </w:r>
      <w:r w:rsidRPr="00337322">
        <w:rPr>
          <w:rFonts w:ascii="Times New Roman" w:hAnsi="Times New Roman"/>
          <w:lang w:val="kk-KZ"/>
        </w:rPr>
        <w:t xml:space="preserve"> </w:t>
      </w:r>
      <w:r w:rsidRPr="00337322">
        <w:rPr>
          <w:rFonts w:ascii="Times New Roman" w:hAnsi="Times New Roman"/>
        </w:rPr>
        <w:t>при процедуре вскрытия конвертов с ценовыми предложениями:  отсутствует</w:t>
      </w:r>
    </w:p>
    <w:p w14:paraId="79720BBC" w14:textId="15747C2F" w:rsidR="008A3811" w:rsidRPr="002149AF" w:rsidRDefault="008A3811" w:rsidP="006F38C5">
      <w:pPr>
        <w:pStyle w:val="a3"/>
        <w:numPr>
          <w:ilvl w:val="0"/>
          <w:numId w:val="1"/>
        </w:numPr>
        <w:jc w:val="both"/>
        <w:rPr>
          <w:rFonts w:ascii="Times New Roman" w:eastAsia="Times New Roman" w:hAnsi="Times New Roman" w:cs="Times New Roman"/>
          <w:lang w:eastAsia="ru-RU"/>
        </w:rPr>
      </w:pPr>
      <w:r w:rsidRPr="00927135">
        <w:rPr>
          <w:rFonts w:ascii="Times New Roman" w:hAnsi="Times New Roman"/>
        </w:rPr>
        <w:t>Изложение оценки и сопоставление тендерных заявок</w:t>
      </w:r>
      <w:r w:rsidR="00C10C68" w:rsidRPr="00927135">
        <w:rPr>
          <w:rFonts w:ascii="Times New Roman" w:hAnsi="Times New Roman"/>
        </w:rPr>
        <w:t>:</w:t>
      </w:r>
      <w:r w:rsidR="002149AF">
        <w:rPr>
          <w:rFonts w:ascii="Times New Roman" w:hAnsi="Times New Roman"/>
        </w:rPr>
        <w:t xml:space="preserve"> </w:t>
      </w:r>
      <w:r w:rsidR="002149AF">
        <w:rPr>
          <w:rFonts w:ascii="Times New Roman" w:eastAsia="Times New Roman" w:hAnsi="Times New Roman" w:cs="Times New Roman"/>
          <w:lang w:eastAsia="ru-RU"/>
        </w:rPr>
        <w:t xml:space="preserve">лот №1 </w:t>
      </w:r>
      <w:r w:rsidR="00374444">
        <w:rPr>
          <w:rFonts w:ascii="Times New Roman" w:eastAsia="Times New Roman" w:hAnsi="Times New Roman" w:cs="Times New Roman"/>
          <w:lang w:eastAsia="ru-RU"/>
        </w:rPr>
        <w:t xml:space="preserve"> «</w:t>
      </w:r>
      <w:r w:rsidR="00374444" w:rsidRPr="002946BF">
        <w:rPr>
          <w:rFonts w:ascii="Times New Roman" w:eastAsia="Times New Roman" w:hAnsi="Times New Roman" w:cs="Times New Roman"/>
          <w:color w:val="000000"/>
          <w:lang w:val="kk-KZ"/>
        </w:rPr>
        <w:t>Аппарат ультразвуковой диагностики для пахиметрии и аксиального сканирования в офтальмологии</w:t>
      </w:r>
      <w:r w:rsidR="00374444">
        <w:rPr>
          <w:rFonts w:ascii="Times New Roman" w:eastAsia="Times New Roman" w:hAnsi="Times New Roman" w:cs="Times New Roman"/>
          <w:lang w:eastAsia="ru-RU"/>
        </w:rPr>
        <w:t xml:space="preserve">» </w:t>
      </w:r>
      <w:r w:rsidR="002149AF" w:rsidRPr="00927135">
        <w:rPr>
          <w:rFonts w:ascii="Times New Roman" w:eastAsia="Times New Roman" w:hAnsi="Times New Roman" w:cs="Times New Roman"/>
          <w:lang w:eastAsia="ru-RU"/>
        </w:rPr>
        <w:t>призна</w:t>
      </w:r>
      <w:r w:rsidR="002149AF">
        <w:rPr>
          <w:rFonts w:ascii="Times New Roman" w:eastAsia="Times New Roman" w:hAnsi="Times New Roman" w:cs="Times New Roman"/>
          <w:lang w:eastAsia="ru-RU"/>
        </w:rPr>
        <w:t>н</w:t>
      </w:r>
      <w:r w:rsidR="002149AF" w:rsidRPr="00927135">
        <w:rPr>
          <w:rFonts w:ascii="Times New Roman" w:eastAsia="Times New Roman" w:hAnsi="Times New Roman" w:cs="Times New Roman"/>
          <w:lang w:eastAsia="ru-RU"/>
        </w:rPr>
        <w:t xml:space="preserve"> состоявшимся на сумму: </w:t>
      </w:r>
      <w:r w:rsidR="006F38C5">
        <w:rPr>
          <w:rFonts w:ascii="Times New Roman" w:eastAsia="Times New Roman" w:hAnsi="Times New Roman" w:cs="Times New Roman"/>
          <w:lang w:eastAsia="ru-RU"/>
        </w:rPr>
        <w:t>9 600 000</w:t>
      </w:r>
      <w:r w:rsidR="002149AF" w:rsidRPr="00927135">
        <w:rPr>
          <w:rFonts w:ascii="Times New Roman" w:eastAsia="Times New Roman" w:hAnsi="Times New Roman" w:cs="Times New Roman"/>
          <w:lang w:eastAsia="ru-RU"/>
        </w:rPr>
        <w:t>,00 (</w:t>
      </w:r>
      <w:r w:rsidR="006F38C5">
        <w:rPr>
          <w:rFonts w:ascii="Times New Roman" w:eastAsia="Times New Roman" w:hAnsi="Times New Roman" w:cs="Times New Roman"/>
          <w:lang w:eastAsia="ru-RU"/>
        </w:rPr>
        <w:t>девять</w:t>
      </w:r>
      <w:r w:rsidR="002149AF" w:rsidRPr="00927135">
        <w:rPr>
          <w:rFonts w:ascii="Times New Roman" w:eastAsia="Times New Roman" w:hAnsi="Times New Roman" w:cs="Times New Roman"/>
          <w:lang w:eastAsia="ru-RU"/>
        </w:rPr>
        <w:t xml:space="preserve"> миллионов </w:t>
      </w:r>
      <w:r w:rsidR="006F38C5">
        <w:rPr>
          <w:rFonts w:ascii="Times New Roman" w:eastAsia="Times New Roman" w:hAnsi="Times New Roman" w:cs="Times New Roman"/>
          <w:lang w:eastAsia="ru-RU"/>
        </w:rPr>
        <w:t>шестьсот</w:t>
      </w:r>
      <w:r w:rsidR="002149AF" w:rsidRPr="00927135">
        <w:rPr>
          <w:rFonts w:ascii="Times New Roman" w:eastAsia="Times New Roman" w:hAnsi="Times New Roman" w:cs="Times New Roman"/>
          <w:lang w:eastAsia="ru-RU"/>
        </w:rPr>
        <w:t xml:space="preserve"> тысяч) тенге ноль </w:t>
      </w:r>
      <w:proofErr w:type="spellStart"/>
      <w:r w:rsidR="002149AF" w:rsidRPr="00927135">
        <w:rPr>
          <w:rFonts w:ascii="Times New Roman" w:eastAsia="Times New Roman" w:hAnsi="Times New Roman" w:cs="Times New Roman"/>
          <w:lang w:eastAsia="ru-RU"/>
        </w:rPr>
        <w:t>тиын</w:t>
      </w:r>
      <w:proofErr w:type="spellEnd"/>
      <w:r w:rsidR="002149AF">
        <w:rPr>
          <w:rFonts w:ascii="Times New Roman" w:eastAsia="Times New Roman" w:hAnsi="Times New Roman" w:cs="Times New Roman"/>
          <w:lang w:eastAsia="ru-RU"/>
        </w:rPr>
        <w:t xml:space="preserve">, </w:t>
      </w:r>
      <w:r w:rsidR="00C10C68" w:rsidRPr="002149AF">
        <w:rPr>
          <w:rFonts w:ascii="Times New Roman" w:hAnsi="Times New Roman"/>
        </w:rPr>
        <w:t xml:space="preserve"> п</w:t>
      </w:r>
      <w:r w:rsidR="00C10C68" w:rsidRPr="002149AF">
        <w:rPr>
          <w:rFonts w:ascii="Times New Roman" w:eastAsia="Times New Roman" w:hAnsi="Times New Roman"/>
          <w:color w:val="000000"/>
          <w:lang w:eastAsia="ru-RU"/>
        </w:rPr>
        <w:t>обедител</w:t>
      </w:r>
      <w:r w:rsidR="000E6CA8" w:rsidRPr="002149AF">
        <w:rPr>
          <w:rFonts w:ascii="Times New Roman" w:eastAsia="Times New Roman" w:hAnsi="Times New Roman"/>
          <w:color w:val="000000"/>
          <w:lang w:eastAsia="ru-RU"/>
        </w:rPr>
        <w:t>ем</w:t>
      </w:r>
      <w:r w:rsidR="00C10C68" w:rsidRPr="002149AF">
        <w:rPr>
          <w:rFonts w:ascii="Times New Roman" w:eastAsia="Times New Roman" w:hAnsi="Times New Roman"/>
          <w:color w:val="000000"/>
          <w:lang w:eastAsia="ru-RU"/>
        </w:rPr>
        <w:t xml:space="preserve"> </w:t>
      </w:r>
      <w:r w:rsidR="000E6CA8" w:rsidRPr="002149AF">
        <w:rPr>
          <w:rFonts w:ascii="Times New Roman" w:eastAsia="Times New Roman" w:hAnsi="Times New Roman"/>
          <w:color w:val="000000"/>
          <w:lang w:eastAsia="ru-RU"/>
        </w:rPr>
        <w:t>тендера</w:t>
      </w:r>
      <w:r w:rsidR="00C10C68" w:rsidRPr="002149AF">
        <w:rPr>
          <w:rFonts w:ascii="Times New Roman" w:eastAsia="Times New Roman" w:hAnsi="Times New Roman"/>
          <w:color w:val="000000"/>
          <w:lang w:eastAsia="ru-RU"/>
        </w:rPr>
        <w:t xml:space="preserve"> </w:t>
      </w:r>
      <w:r w:rsidR="000E6CA8" w:rsidRPr="002149AF">
        <w:rPr>
          <w:rFonts w:ascii="Times New Roman" w:eastAsia="Times New Roman" w:hAnsi="Times New Roman"/>
          <w:color w:val="000000"/>
          <w:lang w:eastAsia="ru-RU"/>
        </w:rPr>
        <w:t xml:space="preserve"> </w:t>
      </w:r>
      <w:r w:rsidR="00C10C68" w:rsidRPr="002149AF">
        <w:rPr>
          <w:rFonts w:ascii="Times New Roman" w:eastAsia="Times New Roman" w:hAnsi="Times New Roman"/>
          <w:color w:val="000000"/>
          <w:lang w:eastAsia="ru-RU"/>
        </w:rPr>
        <w:t xml:space="preserve">определен </w:t>
      </w:r>
      <w:r w:rsidR="000E6CA8" w:rsidRPr="002149AF">
        <w:rPr>
          <w:rFonts w:ascii="Times New Roman" w:eastAsia="Times New Roman" w:hAnsi="Times New Roman" w:cs="Times New Roman"/>
          <w:color w:val="000000"/>
        </w:rPr>
        <w:t>ТОО «</w:t>
      </w:r>
      <w:proofErr w:type="spellStart"/>
      <w:r w:rsidR="006F38C5" w:rsidRPr="006F38C5">
        <w:rPr>
          <w:rFonts w:ascii="Times New Roman" w:eastAsia="Times New Roman" w:hAnsi="Times New Roman" w:cs="Times New Roman"/>
          <w:color w:val="000000"/>
          <w:lang w:val="en-US"/>
        </w:rPr>
        <w:t>Numetek</w:t>
      </w:r>
      <w:proofErr w:type="spellEnd"/>
      <w:r w:rsidR="000E6CA8" w:rsidRPr="002149AF">
        <w:rPr>
          <w:rFonts w:ascii="Times New Roman" w:eastAsia="Times New Roman" w:hAnsi="Times New Roman" w:cs="Times New Roman"/>
          <w:color w:val="000000"/>
        </w:rPr>
        <w:t>»</w:t>
      </w:r>
      <w:r w:rsidR="00927135" w:rsidRPr="002149AF">
        <w:rPr>
          <w:rFonts w:ascii="Times New Roman" w:eastAsia="Times New Roman" w:hAnsi="Times New Roman" w:cs="Times New Roman"/>
          <w:color w:val="000000"/>
        </w:rPr>
        <w:t>, соответствующим условиям объявления и условиям</w:t>
      </w:r>
      <w:r w:rsidR="00C10C68" w:rsidRPr="002149AF">
        <w:rPr>
          <w:rFonts w:ascii="Times New Roman" w:eastAsia="Times New Roman" w:hAnsi="Times New Roman"/>
          <w:color w:val="000000"/>
          <w:lang w:eastAsia="ru-RU"/>
        </w:rPr>
        <w:t xml:space="preserve">  Пр</w:t>
      </w:r>
      <w:r w:rsidR="00927135" w:rsidRPr="002149AF">
        <w:rPr>
          <w:rFonts w:ascii="Times New Roman" w:eastAsia="Times New Roman" w:hAnsi="Times New Roman"/>
          <w:color w:val="000000"/>
          <w:lang w:eastAsia="ru-RU"/>
        </w:rPr>
        <w:t>авил</w:t>
      </w:r>
      <w:r w:rsidR="00C10C68" w:rsidRPr="002149AF">
        <w:rPr>
          <w:rFonts w:ascii="Times New Roman" w:eastAsia="Times New Roman" w:hAnsi="Times New Roman"/>
          <w:color w:val="000000"/>
          <w:lang w:eastAsia="ru-RU"/>
        </w:rPr>
        <w:t xml:space="preserve">, </w:t>
      </w:r>
      <w:r w:rsidR="00C10C68" w:rsidRPr="002149AF">
        <w:rPr>
          <w:rFonts w:ascii="Times New Roman" w:eastAsia="Times New Roman" w:hAnsi="Times New Roman" w:cs="Times New Roman"/>
          <w:lang w:eastAsia="ru-RU"/>
        </w:rPr>
        <w:t xml:space="preserve"> </w:t>
      </w:r>
      <w:r w:rsidR="00927135" w:rsidRPr="002149AF">
        <w:rPr>
          <w:rFonts w:ascii="Times New Roman" w:eastAsia="Times New Roman" w:hAnsi="Times New Roman" w:cs="Times New Roman"/>
          <w:lang w:eastAsia="ru-RU"/>
        </w:rPr>
        <w:t xml:space="preserve">на основе </w:t>
      </w:r>
      <w:r w:rsidR="006F38C5">
        <w:rPr>
          <w:rFonts w:ascii="Times New Roman" w:eastAsia="Times New Roman" w:hAnsi="Times New Roman" w:cs="Times New Roman"/>
          <w:lang w:eastAsia="ru-RU"/>
        </w:rPr>
        <w:t xml:space="preserve">представления единственного </w:t>
      </w:r>
      <w:r w:rsidR="00C10C68" w:rsidRPr="002149AF">
        <w:rPr>
          <w:rFonts w:ascii="Times New Roman" w:eastAsia="Times New Roman" w:hAnsi="Times New Roman" w:cs="Times New Roman"/>
          <w:lang w:eastAsia="ru-RU"/>
        </w:rPr>
        <w:t xml:space="preserve"> цен</w:t>
      </w:r>
      <w:r w:rsidR="00927135" w:rsidRPr="002149AF">
        <w:rPr>
          <w:rFonts w:ascii="Times New Roman" w:eastAsia="Times New Roman" w:hAnsi="Times New Roman" w:cs="Times New Roman"/>
          <w:lang w:eastAsia="ru-RU"/>
        </w:rPr>
        <w:t xml:space="preserve">ового предложения.  </w:t>
      </w:r>
      <w:bookmarkStart w:id="2" w:name="_Hlk182379782"/>
    </w:p>
    <w:bookmarkEnd w:id="2"/>
    <w:p w14:paraId="767E3511" w14:textId="4E375A7F" w:rsidR="00A9573D" w:rsidRPr="00337322" w:rsidRDefault="00A9573D" w:rsidP="00927135">
      <w:pPr>
        <w:pStyle w:val="a3"/>
        <w:numPr>
          <w:ilvl w:val="0"/>
          <w:numId w:val="1"/>
        </w:numPr>
        <w:spacing w:after="0" w:line="276" w:lineRule="auto"/>
        <w:jc w:val="both"/>
        <w:rPr>
          <w:rFonts w:ascii="Times New Roman" w:hAnsi="Times New Roman"/>
        </w:rPr>
      </w:pPr>
      <w:r w:rsidRPr="00337322">
        <w:rPr>
          <w:rFonts w:ascii="Times New Roman" w:hAnsi="Times New Roman"/>
        </w:rPr>
        <w:t>Отклоненные тендерные заявки и основание для отклонения: отсутству</w:t>
      </w:r>
      <w:r w:rsidR="00CC2CD3" w:rsidRPr="00337322">
        <w:rPr>
          <w:rFonts w:ascii="Times New Roman" w:hAnsi="Times New Roman"/>
        </w:rPr>
        <w:t>ю</w:t>
      </w:r>
      <w:r w:rsidRPr="00337322">
        <w:rPr>
          <w:rFonts w:ascii="Times New Roman" w:hAnsi="Times New Roman"/>
        </w:rPr>
        <w:t>т</w:t>
      </w:r>
    </w:p>
    <w:p w14:paraId="30CB5451" w14:textId="68066CB5" w:rsidR="00C85244" w:rsidRPr="002149AF" w:rsidRDefault="00C85244" w:rsidP="002149AF">
      <w:pPr>
        <w:pStyle w:val="a3"/>
        <w:numPr>
          <w:ilvl w:val="0"/>
          <w:numId w:val="2"/>
        </w:numPr>
        <w:spacing w:after="0" w:line="240" w:lineRule="auto"/>
        <w:jc w:val="both"/>
        <w:rPr>
          <w:rFonts w:ascii="Times New Roman" w:eastAsia="Times New Roman" w:hAnsi="Times New Roman" w:cs="Times New Roman"/>
          <w:lang w:eastAsia="ru-RU"/>
        </w:rPr>
      </w:pPr>
      <w:r w:rsidRPr="00337322">
        <w:rPr>
          <w:rFonts w:ascii="Times New Roman" w:eastAsia="Times New Roman" w:hAnsi="Times New Roman" w:cs="Times New Roman"/>
          <w:lang w:eastAsia="ru-RU"/>
        </w:rPr>
        <w:t>Наименование и местонахождение победителя с указанием торгового н</w:t>
      </w:r>
      <w:r w:rsidR="004011EA" w:rsidRPr="00337322">
        <w:rPr>
          <w:rFonts w:ascii="Times New Roman" w:eastAsia="Times New Roman" w:hAnsi="Times New Roman" w:cs="Times New Roman"/>
          <w:lang w:eastAsia="ru-RU"/>
        </w:rPr>
        <w:t>а</w:t>
      </w:r>
      <w:r w:rsidRPr="00337322">
        <w:rPr>
          <w:rFonts w:ascii="Times New Roman" w:eastAsia="Times New Roman" w:hAnsi="Times New Roman" w:cs="Times New Roman"/>
          <w:lang w:eastAsia="ru-RU"/>
        </w:rPr>
        <w:t>именования медицинской техники. Условие по определению победителя – соответствие требованиям тендерной документации и наименьшая цена</w:t>
      </w:r>
    </w:p>
    <w:tbl>
      <w:tblPr>
        <w:tblStyle w:val="a4"/>
        <w:tblW w:w="13952" w:type="dxa"/>
        <w:tblInd w:w="502" w:type="dxa"/>
        <w:tblLook w:val="04A0" w:firstRow="1" w:lastRow="0" w:firstColumn="1" w:lastColumn="0" w:noHBand="0" w:noVBand="1"/>
      </w:tblPr>
      <w:tblGrid>
        <w:gridCol w:w="4596"/>
        <w:gridCol w:w="5387"/>
        <w:gridCol w:w="3969"/>
      </w:tblGrid>
      <w:tr w:rsidR="00F94995" w:rsidRPr="00337322" w14:paraId="037AEB97" w14:textId="77777777" w:rsidTr="00EB08A0">
        <w:tc>
          <w:tcPr>
            <w:tcW w:w="4596" w:type="dxa"/>
            <w:tcBorders>
              <w:bottom w:val="single" w:sz="4" w:space="0" w:color="auto"/>
            </w:tcBorders>
          </w:tcPr>
          <w:p w14:paraId="036E6D30" w14:textId="77777777" w:rsidR="00C85244" w:rsidRPr="00337322" w:rsidRDefault="00C85244" w:rsidP="002F7C33">
            <w:pPr>
              <w:pStyle w:val="a3"/>
              <w:spacing w:line="240" w:lineRule="auto"/>
              <w:ind w:left="0"/>
              <w:jc w:val="both"/>
              <w:rPr>
                <w:rFonts w:ascii="Times New Roman" w:eastAsia="Times New Roman" w:hAnsi="Times New Roman" w:cs="Times New Roman"/>
                <w:lang w:eastAsia="ru-RU"/>
              </w:rPr>
            </w:pPr>
            <w:r w:rsidRPr="00337322">
              <w:rPr>
                <w:rFonts w:ascii="Times New Roman" w:eastAsia="Times New Roman" w:hAnsi="Times New Roman" w:cs="Times New Roman"/>
                <w:lang w:eastAsia="ru-RU"/>
              </w:rPr>
              <w:t>Наименование победителя тендера</w:t>
            </w:r>
          </w:p>
        </w:tc>
        <w:tc>
          <w:tcPr>
            <w:tcW w:w="5387" w:type="dxa"/>
            <w:tcBorders>
              <w:bottom w:val="single" w:sz="4" w:space="0" w:color="auto"/>
            </w:tcBorders>
          </w:tcPr>
          <w:p w14:paraId="3E5F8209" w14:textId="77777777" w:rsidR="00C85244" w:rsidRPr="00337322" w:rsidRDefault="00C85244" w:rsidP="002F7C33">
            <w:pPr>
              <w:pStyle w:val="a3"/>
              <w:spacing w:line="240" w:lineRule="auto"/>
              <w:ind w:left="0"/>
              <w:jc w:val="both"/>
              <w:rPr>
                <w:rFonts w:ascii="Times New Roman" w:eastAsia="Times New Roman" w:hAnsi="Times New Roman" w:cs="Times New Roman"/>
                <w:lang w:eastAsia="ru-RU"/>
              </w:rPr>
            </w:pPr>
            <w:r w:rsidRPr="00337322">
              <w:rPr>
                <w:rFonts w:ascii="Times New Roman" w:eastAsia="Times New Roman" w:hAnsi="Times New Roman" w:cs="Times New Roman"/>
                <w:lang w:eastAsia="ru-RU"/>
              </w:rPr>
              <w:t>Местонахождение победителя</w:t>
            </w:r>
          </w:p>
        </w:tc>
        <w:tc>
          <w:tcPr>
            <w:tcW w:w="3969" w:type="dxa"/>
            <w:tcBorders>
              <w:bottom w:val="single" w:sz="4" w:space="0" w:color="auto"/>
            </w:tcBorders>
          </w:tcPr>
          <w:p w14:paraId="710C6490" w14:textId="77777777" w:rsidR="00C85244" w:rsidRPr="00337322" w:rsidRDefault="00C85244" w:rsidP="002F7C33">
            <w:pPr>
              <w:pStyle w:val="a3"/>
              <w:spacing w:line="240" w:lineRule="auto"/>
              <w:ind w:left="0"/>
              <w:jc w:val="both"/>
              <w:rPr>
                <w:rFonts w:ascii="Times New Roman" w:eastAsia="Times New Roman" w:hAnsi="Times New Roman" w:cs="Times New Roman"/>
                <w:lang w:eastAsia="ru-RU"/>
              </w:rPr>
            </w:pPr>
            <w:r w:rsidRPr="00337322">
              <w:rPr>
                <w:rFonts w:ascii="Times New Roman" w:eastAsia="Times New Roman" w:hAnsi="Times New Roman" w:cs="Times New Roman"/>
                <w:lang w:eastAsia="ru-RU"/>
              </w:rPr>
              <w:t>Торговое наименование МТ</w:t>
            </w:r>
          </w:p>
        </w:tc>
      </w:tr>
      <w:tr w:rsidR="003D319F" w:rsidRPr="00337322" w14:paraId="2D7BBC98" w14:textId="77777777" w:rsidTr="002720EC">
        <w:trPr>
          <w:trHeight w:val="532"/>
        </w:trPr>
        <w:tc>
          <w:tcPr>
            <w:tcW w:w="4596" w:type="dxa"/>
            <w:tcBorders>
              <w:bottom w:val="single" w:sz="4" w:space="0" w:color="auto"/>
            </w:tcBorders>
          </w:tcPr>
          <w:p w14:paraId="1DACBC53" w14:textId="1BEF0C11" w:rsidR="003D319F" w:rsidRPr="00337322" w:rsidRDefault="003D319F" w:rsidP="002F7C33">
            <w:pPr>
              <w:pStyle w:val="a3"/>
              <w:spacing w:line="240" w:lineRule="auto"/>
              <w:ind w:left="0"/>
              <w:jc w:val="both"/>
              <w:rPr>
                <w:rFonts w:ascii="Times New Roman" w:eastAsia="Times New Roman" w:hAnsi="Times New Roman" w:cs="Times New Roman"/>
                <w:lang w:eastAsia="ru-RU"/>
              </w:rPr>
            </w:pPr>
            <w:r w:rsidRPr="00337322">
              <w:rPr>
                <w:rFonts w:ascii="Times New Roman" w:hAnsi="Times New Roman"/>
              </w:rPr>
              <w:t>ТОО «</w:t>
            </w:r>
            <w:proofErr w:type="spellStart"/>
            <w:r>
              <w:rPr>
                <w:rFonts w:ascii="Times New Roman" w:eastAsia="Times New Roman" w:hAnsi="Times New Roman" w:cs="Times New Roman"/>
                <w:lang w:val="en-US" w:eastAsia="ru-RU"/>
              </w:rPr>
              <w:t>Numetek</w:t>
            </w:r>
            <w:proofErr w:type="spellEnd"/>
            <w:r w:rsidRPr="00337322">
              <w:rPr>
                <w:rFonts w:ascii="Times New Roman" w:hAnsi="Times New Roman"/>
              </w:rPr>
              <w:t>»</w:t>
            </w:r>
          </w:p>
        </w:tc>
        <w:tc>
          <w:tcPr>
            <w:tcW w:w="5387" w:type="dxa"/>
            <w:tcBorders>
              <w:bottom w:val="single" w:sz="4" w:space="0" w:color="auto"/>
            </w:tcBorders>
            <w:vAlign w:val="center"/>
          </w:tcPr>
          <w:p w14:paraId="06C18609" w14:textId="112EAC00" w:rsidR="003D319F" w:rsidRPr="00337322" w:rsidRDefault="003D319F" w:rsidP="002F7C33">
            <w:pPr>
              <w:pStyle w:val="a3"/>
              <w:spacing w:line="240" w:lineRule="auto"/>
              <w:ind w:left="0"/>
              <w:jc w:val="both"/>
              <w:rPr>
                <w:rFonts w:ascii="Times New Roman" w:eastAsia="Times New Roman" w:hAnsi="Times New Roman" w:cs="Times New Roman"/>
                <w:lang w:eastAsia="ru-RU"/>
              </w:rPr>
            </w:pPr>
            <w:r w:rsidRPr="005A4AF5">
              <w:rPr>
                <w:rFonts w:ascii="Times New Roman" w:eastAsia="Times New Roman" w:hAnsi="Times New Roman" w:cs="Times New Roman"/>
                <w:bCs/>
                <w:sz w:val="24"/>
                <w:szCs w:val="24"/>
                <w:lang w:eastAsia="ru-RU"/>
              </w:rPr>
              <w:t xml:space="preserve">г. </w:t>
            </w:r>
            <w:proofErr w:type="spellStart"/>
            <w:r w:rsidRPr="005A4AF5">
              <w:rPr>
                <w:rFonts w:ascii="Times New Roman" w:eastAsia="Times New Roman" w:hAnsi="Times New Roman" w:cs="Times New Roman"/>
                <w:bCs/>
                <w:sz w:val="24"/>
                <w:szCs w:val="24"/>
                <w:lang w:eastAsia="ru-RU"/>
              </w:rPr>
              <w:t>Астана</w:t>
            </w:r>
            <w:proofErr w:type="gramStart"/>
            <w:r w:rsidRPr="005A4AF5">
              <w:rPr>
                <w:rFonts w:ascii="Times New Roman" w:eastAsia="Times New Roman" w:hAnsi="Times New Roman" w:cs="Times New Roman"/>
                <w:bCs/>
                <w:sz w:val="24"/>
                <w:szCs w:val="24"/>
                <w:lang w:eastAsia="ru-RU"/>
              </w:rPr>
              <w:t>,У</w:t>
            </w:r>
            <w:proofErr w:type="gramEnd"/>
            <w:r w:rsidRPr="005A4AF5">
              <w:rPr>
                <w:rFonts w:ascii="Times New Roman" w:eastAsia="Times New Roman" w:hAnsi="Times New Roman" w:cs="Times New Roman"/>
                <w:bCs/>
                <w:sz w:val="24"/>
                <w:szCs w:val="24"/>
                <w:lang w:eastAsia="ru-RU"/>
              </w:rPr>
              <w:t>л</w:t>
            </w:r>
            <w:proofErr w:type="spellEnd"/>
            <w:r w:rsidRPr="005A4AF5">
              <w:rPr>
                <w:rFonts w:ascii="Times New Roman" w:eastAsia="Times New Roman" w:hAnsi="Times New Roman" w:cs="Times New Roman"/>
                <w:bCs/>
                <w:sz w:val="24"/>
                <w:szCs w:val="24"/>
                <w:lang w:eastAsia="ru-RU"/>
              </w:rPr>
              <w:t xml:space="preserve">. </w:t>
            </w:r>
            <w:proofErr w:type="spellStart"/>
            <w:r w:rsidRPr="005A4AF5">
              <w:rPr>
                <w:rFonts w:ascii="Times New Roman" w:eastAsia="Times New Roman" w:hAnsi="Times New Roman" w:cs="Times New Roman"/>
                <w:bCs/>
                <w:sz w:val="24"/>
                <w:szCs w:val="24"/>
                <w:lang w:eastAsia="ru-RU"/>
              </w:rPr>
              <w:t>Сокпакбаева</w:t>
            </w:r>
            <w:proofErr w:type="spellEnd"/>
            <w:r w:rsidRPr="005A4AF5">
              <w:rPr>
                <w:rFonts w:ascii="Times New Roman" w:eastAsia="Times New Roman" w:hAnsi="Times New Roman" w:cs="Times New Roman"/>
                <w:bCs/>
                <w:sz w:val="24"/>
                <w:szCs w:val="24"/>
                <w:lang w:eastAsia="ru-RU"/>
              </w:rPr>
              <w:t xml:space="preserve"> 5,НП-44 (БЦ «</w:t>
            </w:r>
            <w:proofErr w:type="spellStart"/>
            <w:r w:rsidRPr="005A4AF5">
              <w:rPr>
                <w:rFonts w:ascii="Times New Roman" w:eastAsia="Times New Roman" w:hAnsi="Times New Roman" w:cs="Times New Roman"/>
                <w:bCs/>
                <w:sz w:val="24"/>
                <w:szCs w:val="24"/>
                <w:lang w:eastAsia="ru-RU"/>
              </w:rPr>
              <w:t>Арлан</w:t>
            </w:r>
            <w:proofErr w:type="spellEnd"/>
            <w:r w:rsidRPr="005A4AF5">
              <w:rPr>
                <w:rFonts w:ascii="Times New Roman" w:eastAsia="Times New Roman" w:hAnsi="Times New Roman" w:cs="Times New Roman"/>
                <w:bCs/>
                <w:sz w:val="24"/>
                <w:szCs w:val="24"/>
                <w:lang w:eastAsia="ru-RU"/>
              </w:rPr>
              <w:t>», 3 этаж)</w:t>
            </w:r>
          </w:p>
        </w:tc>
        <w:tc>
          <w:tcPr>
            <w:tcW w:w="3969" w:type="dxa"/>
            <w:tcBorders>
              <w:bottom w:val="single" w:sz="4" w:space="0" w:color="auto"/>
            </w:tcBorders>
          </w:tcPr>
          <w:p w14:paraId="493FBE7E" w14:textId="164C5DE2" w:rsidR="003D319F" w:rsidRPr="00337322" w:rsidRDefault="003D319F" w:rsidP="002F7C33">
            <w:pPr>
              <w:pStyle w:val="a3"/>
              <w:spacing w:line="240" w:lineRule="auto"/>
              <w:ind w:left="0"/>
              <w:jc w:val="both"/>
              <w:rPr>
                <w:rFonts w:ascii="Times New Roman" w:eastAsia="Times New Roman" w:hAnsi="Times New Roman" w:cs="Times New Roman"/>
                <w:lang w:eastAsia="ru-RU"/>
              </w:rPr>
            </w:pPr>
            <w:r w:rsidRPr="003D319F">
              <w:rPr>
                <w:rFonts w:ascii="Times New Roman" w:eastAsia="Times New Roman" w:hAnsi="Times New Roman" w:cs="Times New Roman"/>
                <w:lang w:eastAsia="ru-RU"/>
              </w:rPr>
              <w:t xml:space="preserve">Аппарат ультразвуковой диагностики для </w:t>
            </w:r>
            <w:proofErr w:type="spellStart"/>
            <w:r w:rsidRPr="003D319F">
              <w:rPr>
                <w:rFonts w:ascii="Times New Roman" w:eastAsia="Times New Roman" w:hAnsi="Times New Roman" w:cs="Times New Roman"/>
                <w:lang w:eastAsia="ru-RU"/>
              </w:rPr>
              <w:t>пахиметрии</w:t>
            </w:r>
            <w:proofErr w:type="spellEnd"/>
            <w:r w:rsidRPr="003D319F">
              <w:rPr>
                <w:rFonts w:ascii="Times New Roman" w:eastAsia="Times New Roman" w:hAnsi="Times New Roman" w:cs="Times New Roman"/>
                <w:lang w:eastAsia="ru-RU"/>
              </w:rPr>
              <w:t xml:space="preserve"> и аксиального сканирования в офтальмологии</w:t>
            </w:r>
          </w:p>
        </w:tc>
      </w:tr>
    </w:tbl>
    <w:p w14:paraId="7EFEDE5E" w14:textId="77777777" w:rsidR="00C85244" w:rsidRPr="002149AF" w:rsidRDefault="00C85244" w:rsidP="002149AF">
      <w:pPr>
        <w:spacing w:after="0" w:line="240" w:lineRule="auto"/>
        <w:jc w:val="both"/>
        <w:rPr>
          <w:rFonts w:ascii="Times New Roman" w:eastAsia="Times New Roman" w:hAnsi="Times New Roman" w:cs="Times New Roman"/>
          <w:lang w:eastAsia="ru-RU"/>
        </w:rPr>
      </w:pPr>
    </w:p>
    <w:p w14:paraId="7C48AE3A" w14:textId="79D7C601" w:rsidR="00C85244" w:rsidRPr="002149AF" w:rsidRDefault="00C85244" w:rsidP="002149AF">
      <w:pPr>
        <w:pStyle w:val="a3"/>
        <w:numPr>
          <w:ilvl w:val="0"/>
          <w:numId w:val="2"/>
        </w:numPr>
        <w:spacing w:after="0" w:line="240" w:lineRule="auto"/>
        <w:jc w:val="both"/>
        <w:rPr>
          <w:rFonts w:ascii="Times New Roman" w:eastAsia="Times New Roman" w:hAnsi="Times New Roman" w:cs="Times New Roman"/>
          <w:lang w:eastAsia="ru-RU"/>
        </w:rPr>
      </w:pPr>
      <w:r w:rsidRPr="00337322">
        <w:rPr>
          <w:rFonts w:ascii="Times New Roman" w:eastAsia="Times New Roman" w:hAnsi="Times New Roman" w:cs="Times New Roman"/>
          <w:lang w:eastAsia="ru-RU"/>
        </w:rPr>
        <w:t xml:space="preserve"> Наименование и местонахождение участника, предложение которого является вторым после предложения победителя тендера  с указанием торгового н</w:t>
      </w:r>
      <w:r w:rsidR="00337322" w:rsidRPr="00337322">
        <w:rPr>
          <w:rFonts w:ascii="Times New Roman" w:eastAsia="Times New Roman" w:hAnsi="Times New Roman" w:cs="Times New Roman"/>
          <w:lang w:eastAsia="ru-RU"/>
        </w:rPr>
        <w:t>а</w:t>
      </w:r>
      <w:r w:rsidRPr="00337322">
        <w:rPr>
          <w:rFonts w:ascii="Times New Roman" w:eastAsia="Times New Roman" w:hAnsi="Times New Roman" w:cs="Times New Roman"/>
          <w:lang w:eastAsia="ru-RU"/>
        </w:rPr>
        <w:t>именования медицинской техники</w:t>
      </w:r>
      <w:r w:rsidR="003D319F">
        <w:rPr>
          <w:rFonts w:ascii="Times New Roman" w:eastAsia="Times New Roman" w:hAnsi="Times New Roman" w:cs="Times New Roman"/>
          <w:lang w:eastAsia="ru-RU"/>
        </w:rPr>
        <w:t xml:space="preserve"> – было представлено единственное ценовое предложение</w:t>
      </w:r>
    </w:p>
    <w:p w14:paraId="58053DE4" w14:textId="77777777" w:rsidR="00C85244" w:rsidRPr="002149AF" w:rsidRDefault="00C85244" w:rsidP="002149AF">
      <w:pPr>
        <w:spacing w:after="0" w:line="240" w:lineRule="auto"/>
        <w:jc w:val="both"/>
        <w:rPr>
          <w:rFonts w:ascii="Times New Roman" w:eastAsia="Times New Roman" w:hAnsi="Times New Roman" w:cs="Times New Roman"/>
          <w:color w:val="FF0000"/>
          <w:lang w:eastAsia="ru-RU"/>
        </w:rPr>
      </w:pPr>
    </w:p>
    <w:p w14:paraId="75996C87" w14:textId="2B3FF41E" w:rsidR="00C85244" w:rsidRPr="002149AF" w:rsidRDefault="00C85244" w:rsidP="002149AF">
      <w:pPr>
        <w:pStyle w:val="a3"/>
        <w:numPr>
          <w:ilvl w:val="0"/>
          <w:numId w:val="2"/>
        </w:numPr>
        <w:spacing w:after="0" w:line="240" w:lineRule="auto"/>
        <w:jc w:val="both"/>
        <w:rPr>
          <w:rFonts w:ascii="Times New Roman" w:eastAsia="Times New Roman" w:hAnsi="Times New Roman" w:cs="Times New Roman"/>
          <w:lang w:eastAsia="ru-RU"/>
        </w:rPr>
      </w:pPr>
      <w:r w:rsidRPr="00337322">
        <w:rPr>
          <w:rFonts w:ascii="Times New Roman" w:eastAsia="Times New Roman" w:hAnsi="Times New Roman" w:cs="Times New Roman"/>
          <w:lang w:eastAsia="ru-RU"/>
        </w:rPr>
        <w:t>Срок заключения договора – в течени</w:t>
      </w:r>
      <w:proofErr w:type="gramStart"/>
      <w:r w:rsidRPr="00337322">
        <w:rPr>
          <w:rFonts w:ascii="Times New Roman" w:eastAsia="Times New Roman" w:hAnsi="Times New Roman" w:cs="Times New Roman"/>
          <w:lang w:eastAsia="ru-RU"/>
        </w:rPr>
        <w:t>и</w:t>
      </w:r>
      <w:proofErr w:type="gramEnd"/>
      <w:r w:rsidRPr="00337322">
        <w:rPr>
          <w:rFonts w:ascii="Times New Roman" w:eastAsia="Times New Roman" w:hAnsi="Times New Roman" w:cs="Times New Roman"/>
          <w:lang w:eastAsia="ru-RU"/>
        </w:rPr>
        <w:t xml:space="preserve"> десяти календарных дней.</w:t>
      </w:r>
    </w:p>
    <w:p w14:paraId="19E5718E" w14:textId="77777777" w:rsidR="00C85244" w:rsidRDefault="00C85244" w:rsidP="00C85244">
      <w:pPr>
        <w:pStyle w:val="a3"/>
        <w:numPr>
          <w:ilvl w:val="0"/>
          <w:numId w:val="2"/>
        </w:numPr>
        <w:spacing w:after="0" w:line="240" w:lineRule="auto"/>
        <w:jc w:val="both"/>
        <w:rPr>
          <w:rFonts w:ascii="Times New Roman" w:eastAsia="Times New Roman" w:hAnsi="Times New Roman" w:cs="Times New Roman"/>
          <w:lang w:eastAsia="ru-RU"/>
        </w:rPr>
      </w:pPr>
      <w:r w:rsidRPr="00337322">
        <w:rPr>
          <w:rFonts w:ascii="Times New Roman" w:eastAsia="Times New Roman" w:hAnsi="Times New Roman" w:cs="Times New Roman"/>
          <w:lang w:eastAsia="ru-RU"/>
        </w:rPr>
        <w:t>Экспертная комиссия не привлекалась.</w:t>
      </w:r>
    </w:p>
    <w:p w14:paraId="59871CE4" w14:textId="77777777" w:rsidR="006F38C5" w:rsidRPr="00374444" w:rsidRDefault="006F38C5" w:rsidP="00374444">
      <w:pPr>
        <w:spacing w:after="0" w:line="240" w:lineRule="auto"/>
        <w:ind w:left="142"/>
        <w:jc w:val="both"/>
        <w:rPr>
          <w:rFonts w:ascii="Times New Roman" w:eastAsia="Times New Roman" w:hAnsi="Times New Roman" w:cs="Times New Roman"/>
          <w:lang w:eastAsia="ru-RU"/>
        </w:rPr>
      </w:pPr>
    </w:p>
    <w:p w14:paraId="0A252086" w14:textId="42FEDE54" w:rsidR="00C85244" w:rsidRDefault="00C85244" w:rsidP="00C85244">
      <w:pPr>
        <w:shd w:val="clear" w:color="auto" w:fill="FFFFFF"/>
        <w:spacing w:after="0" w:line="240" w:lineRule="auto"/>
        <w:jc w:val="both"/>
        <w:rPr>
          <w:rFonts w:ascii="Times New Roman" w:eastAsia="Times New Roman" w:hAnsi="Times New Roman" w:cs="Times New Roman"/>
          <w:color w:val="000000"/>
          <w:lang w:eastAsia="ru-RU"/>
        </w:rPr>
      </w:pPr>
    </w:p>
    <w:p w14:paraId="46A4183A" w14:textId="4033C961" w:rsidR="00F45D05" w:rsidRPr="00F2763D" w:rsidRDefault="006F38C5" w:rsidP="00C85244">
      <w:pPr>
        <w:shd w:val="clear" w:color="auto" w:fill="FFFFFF"/>
        <w:spacing w:after="0" w:line="240" w:lineRule="auto"/>
        <w:jc w:val="both"/>
        <w:rPr>
          <w:rFonts w:ascii="Times New Roman" w:eastAsia="Times New Roman" w:hAnsi="Times New Roman" w:cs="Times New Roman"/>
          <w:b/>
          <w:color w:val="000000"/>
          <w:lang w:eastAsia="ru-RU"/>
        </w:rPr>
      </w:pPr>
      <w:r w:rsidRPr="00F2763D">
        <w:rPr>
          <w:rFonts w:ascii="Times New Roman" w:eastAsia="Times New Roman" w:hAnsi="Times New Roman" w:cs="Times New Roman"/>
          <w:b/>
          <w:color w:val="000000"/>
          <w:lang w:eastAsia="ru-RU"/>
        </w:rPr>
        <w:t xml:space="preserve">Председатель комиссии: </w:t>
      </w:r>
    </w:p>
    <w:p w14:paraId="694A1741" w14:textId="77777777" w:rsidR="006F38C5" w:rsidRDefault="006F38C5" w:rsidP="00C85244">
      <w:pPr>
        <w:shd w:val="clear" w:color="auto" w:fill="FFFFFF"/>
        <w:spacing w:after="0" w:line="240" w:lineRule="auto"/>
        <w:jc w:val="both"/>
        <w:rPr>
          <w:rFonts w:ascii="Times New Roman" w:eastAsia="Times New Roman" w:hAnsi="Times New Roman" w:cs="Times New Roman"/>
          <w:color w:val="000000"/>
          <w:lang w:eastAsia="ru-RU"/>
        </w:rPr>
      </w:pPr>
    </w:p>
    <w:p w14:paraId="10CA9A35" w14:textId="03E452D3" w:rsidR="006F38C5" w:rsidRDefault="006F38C5" w:rsidP="00C85244">
      <w:pPr>
        <w:shd w:val="clear" w:color="auto" w:fill="FFFFFF"/>
        <w:spacing w:after="0" w:line="240" w:lineRule="auto"/>
        <w:jc w:val="both"/>
        <w:rPr>
          <w:rFonts w:ascii="Times New Roman" w:eastAsia="Times New Roman" w:hAnsi="Times New Roman" w:cs="Times New Roman"/>
          <w:color w:val="000000"/>
          <w:lang w:eastAsia="ru-RU"/>
        </w:rPr>
      </w:pPr>
      <w:r w:rsidRPr="006F38C5">
        <w:rPr>
          <w:rFonts w:ascii="Times New Roman" w:eastAsia="Times New Roman" w:hAnsi="Times New Roman" w:cs="Times New Roman"/>
          <w:color w:val="000000"/>
          <w:lang w:eastAsia="ru-RU"/>
        </w:rPr>
        <w:t>________________________ Сулейманова Л.Е.</w:t>
      </w:r>
    </w:p>
    <w:p w14:paraId="1F6CB818" w14:textId="77777777" w:rsidR="006F38C5" w:rsidRPr="00337322" w:rsidRDefault="006F38C5" w:rsidP="00C85244">
      <w:pPr>
        <w:shd w:val="clear" w:color="auto" w:fill="FFFFFF"/>
        <w:spacing w:after="0" w:line="240" w:lineRule="auto"/>
        <w:jc w:val="both"/>
        <w:rPr>
          <w:rFonts w:ascii="Times New Roman" w:eastAsia="Times New Roman" w:hAnsi="Times New Roman" w:cs="Times New Roman"/>
          <w:color w:val="000000"/>
          <w:lang w:eastAsia="ru-RU"/>
        </w:rPr>
      </w:pPr>
    </w:p>
    <w:p w14:paraId="6E7498CE" w14:textId="5A6B1811" w:rsidR="00C85244" w:rsidRPr="00F2763D" w:rsidRDefault="00C85244" w:rsidP="00C85244">
      <w:pPr>
        <w:rPr>
          <w:rFonts w:ascii="Times New Roman" w:eastAsiaTheme="minorEastAsia" w:hAnsi="Times New Roman" w:cs="Times New Roman"/>
          <w:b/>
        </w:rPr>
      </w:pPr>
      <w:r w:rsidRPr="00F2763D">
        <w:rPr>
          <w:rFonts w:ascii="Times New Roman" w:eastAsiaTheme="minorEastAsia" w:hAnsi="Times New Roman" w:cs="Times New Roman"/>
          <w:b/>
          <w:lang w:val="kk-KZ"/>
        </w:rPr>
        <w:t xml:space="preserve">Члены комисии </w:t>
      </w:r>
      <w:r w:rsidRPr="00F2763D">
        <w:rPr>
          <w:rFonts w:ascii="Times New Roman" w:eastAsiaTheme="minorEastAsia" w:hAnsi="Times New Roman" w:cs="Times New Roman"/>
          <w:b/>
        </w:rPr>
        <w:t xml:space="preserve">:  </w:t>
      </w:r>
      <w:bookmarkStart w:id="3" w:name="_GoBack"/>
      <w:bookmarkEnd w:id="3"/>
    </w:p>
    <w:p w14:paraId="0A171492" w14:textId="3585A5FA" w:rsidR="00C85244" w:rsidRPr="00337322" w:rsidRDefault="00C85244" w:rsidP="00C85244">
      <w:pPr>
        <w:rPr>
          <w:rFonts w:ascii="Times New Roman" w:eastAsiaTheme="minorEastAsia" w:hAnsi="Times New Roman" w:cs="Times New Roman"/>
          <w:lang w:val="kk-KZ"/>
        </w:rPr>
      </w:pPr>
      <w:r w:rsidRPr="00337322">
        <w:rPr>
          <w:rFonts w:ascii="Times New Roman" w:eastAsiaTheme="minorEastAsia" w:hAnsi="Times New Roman" w:cs="Times New Roman"/>
          <w:lang w:val="kk-KZ"/>
        </w:rPr>
        <w:t>_________________________</w:t>
      </w:r>
      <w:r w:rsidR="00961DEC">
        <w:rPr>
          <w:rFonts w:ascii="Times New Roman" w:eastAsiaTheme="minorEastAsia" w:hAnsi="Times New Roman" w:cs="Times New Roman"/>
          <w:lang w:val="kk-KZ"/>
        </w:rPr>
        <w:t>Турбекова Л.А.</w:t>
      </w:r>
    </w:p>
    <w:p w14:paraId="327CD0B9" w14:textId="5D31C9AF" w:rsidR="00C85244" w:rsidRPr="00337322" w:rsidRDefault="00C85244" w:rsidP="00C85244">
      <w:pPr>
        <w:rPr>
          <w:rFonts w:ascii="Times New Roman" w:eastAsiaTheme="minorEastAsia" w:hAnsi="Times New Roman" w:cs="Times New Roman"/>
          <w:lang w:val="kk-KZ"/>
        </w:rPr>
      </w:pPr>
      <w:r w:rsidRPr="00337322">
        <w:rPr>
          <w:rFonts w:ascii="Times New Roman" w:eastAsiaTheme="minorEastAsia" w:hAnsi="Times New Roman" w:cs="Times New Roman"/>
          <w:lang w:val="kk-KZ"/>
        </w:rPr>
        <w:t xml:space="preserve">________________________ </w:t>
      </w:r>
      <w:r w:rsidR="006F0E44" w:rsidRPr="00337322">
        <w:rPr>
          <w:rFonts w:ascii="Times New Roman" w:eastAsiaTheme="minorEastAsia" w:hAnsi="Times New Roman" w:cs="Times New Roman"/>
          <w:lang w:val="kk-KZ"/>
        </w:rPr>
        <w:t xml:space="preserve"> </w:t>
      </w:r>
      <w:r w:rsidR="00961DEC">
        <w:rPr>
          <w:rFonts w:ascii="Times New Roman" w:eastAsiaTheme="minorEastAsia" w:hAnsi="Times New Roman" w:cs="Times New Roman"/>
          <w:lang w:val="kk-KZ"/>
        </w:rPr>
        <w:t>Жаксыбаева М.Т.</w:t>
      </w:r>
    </w:p>
    <w:p w14:paraId="7794FBE2" w14:textId="30C17DA3" w:rsidR="00C85244" w:rsidRPr="00337322" w:rsidRDefault="00C85244" w:rsidP="00961DEC">
      <w:pPr>
        <w:rPr>
          <w:rFonts w:ascii="Times New Roman" w:eastAsiaTheme="minorEastAsia" w:hAnsi="Times New Roman" w:cs="Times New Roman"/>
          <w:lang w:val="kk-KZ"/>
        </w:rPr>
      </w:pPr>
      <w:r w:rsidRPr="00337322">
        <w:rPr>
          <w:rFonts w:ascii="Times New Roman" w:eastAsiaTheme="minorEastAsia" w:hAnsi="Times New Roman" w:cs="Times New Roman"/>
          <w:lang w:val="kk-KZ"/>
        </w:rPr>
        <w:t xml:space="preserve"> </w:t>
      </w:r>
    </w:p>
    <w:p w14:paraId="2990012B" w14:textId="77777777" w:rsidR="00C85244" w:rsidRPr="00337322" w:rsidRDefault="00C85244" w:rsidP="00C85244">
      <w:pPr>
        <w:rPr>
          <w:rFonts w:ascii="Times New Roman" w:eastAsiaTheme="minorEastAsia" w:hAnsi="Times New Roman" w:cs="Times New Roman"/>
          <w:lang w:val="kk-KZ"/>
        </w:rPr>
      </w:pPr>
    </w:p>
    <w:p w14:paraId="14899009" w14:textId="7BE23969" w:rsidR="00C85244" w:rsidRPr="00337322" w:rsidRDefault="00C85244" w:rsidP="00C85244">
      <w:pPr>
        <w:rPr>
          <w:rFonts w:ascii="Times New Roman" w:eastAsiaTheme="minorEastAsia" w:hAnsi="Times New Roman" w:cs="Times New Roman"/>
          <w:lang w:val="kk-KZ"/>
        </w:rPr>
      </w:pPr>
      <w:r w:rsidRPr="00337322">
        <w:rPr>
          <w:rFonts w:ascii="Times New Roman" w:eastAsiaTheme="minorEastAsia" w:hAnsi="Times New Roman" w:cs="Times New Roman"/>
          <w:lang w:val="kk-KZ"/>
        </w:rPr>
        <w:t xml:space="preserve"> </w:t>
      </w:r>
      <w:r w:rsidRPr="00F2763D">
        <w:rPr>
          <w:rFonts w:ascii="Times New Roman" w:eastAsiaTheme="minorEastAsia" w:hAnsi="Times New Roman" w:cs="Times New Roman"/>
          <w:b/>
          <w:lang w:val="kk-KZ"/>
        </w:rPr>
        <w:t>Секретарь комисии</w:t>
      </w:r>
      <w:r w:rsidRPr="00337322">
        <w:rPr>
          <w:rFonts w:ascii="Times New Roman" w:eastAsiaTheme="minorEastAsia" w:hAnsi="Times New Roman" w:cs="Times New Roman"/>
          <w:lang w:val="kk-KZ"/>
        </w:rPr>
        <w:t xml:space="preserve"> </w:t>
      </w:r>
      <w:r w:rsidRPr="00337322">
        <w:rPr>
          <w:rFonts w:ascii="Times New Roman" w:eastAsiaTheme="minorEastAsia" w:hAnsi="Times New Roman" w:cs="Times New Roman"/>
        </w:rPr>
        <w:t xml:space="preserve">________________ </w:t>
      </w:r>
      <w:proofErr w:type="spellStart"/>
      <w:r w:rsidR="00961DEC">
        <w:rPr>
          <w:rFonts w:ascii="Times New Roman" w:eastAsiaTheme="minorEastAsia" w:hAnsi="Times New Roman" w:cs="Times New Roman"/>
        </w:rPr>
        <w:t>Тажитаев</w:t>
      </w:r>
      <w:proofErr w:type="spellEnd"/>
      <w:r w:rsidR="00961DEC">
        <w:rPr>
          <w:rFonts w:ascii="Times New Roman" w:eastAsiaTheme="minorEastAsia" w:hAnsi="Times New Roman" w:cs="Times New Roman"/>
        </w:rPr>
        <w:t xml:space="preserve"> А.Е.</w:t>
      </w:r>
      <w:r w:rsidRPr="00337322">
        <w:rPr>
          <w:rFonts w:ascii="Times New Roman" w:eastAsiaTheme="minorEastAsia" w:hAnsi="Times New Roman" w:cs="Times New Roman"/>
        </w:rPr>
        <w:t xml:space="preserve"> </w:t>
      </w:r>
    </w:p>
    <w:p w14:paraId="7C6772B2" w14:textId="77777777" w:rsidR="00C85244" w:rsidRPr="00337322" w:rsidRDefault="00C85244" w:rsidP="00C85244">
      <w:pPr>
        <w:rPr>
          <w:rFonts w:ascii="Times New Roman" w:eastAsiaTheme="minorEastAsia" w:hAnsi="Times New Roman" w:cs="Times New Roman"/>
        </w:rPr>
      </w:pPr>
    </w:p>
    <w:p w14:paraId="27A8172B" w14:textId="77777777" w:rsidR="00C85244" w:rsidRPr="000A702D" w:rsidRDefault="00C85244" w:rsidP="00C85244">
      <w:pPr>
        <w:rPr>
          <w:rFonts w:ascii="Times New Roman" w:eastAsiaTheme="minorEastAsia" w:hAnsi="Times New Roman" w:cs="Times New Roman"/>
        </w:rPr>
      </w:pPr>
    </w:p>
    <w:p w14:paraId="768D93E0" w14:textId="77777777" w:rsidR="00C85244" w:rsidRPr="000A702D" w:rsidRDefault="00C85244" w:rsidP="00C85244">
      <w:pPr>
        <w:rPr>
          <w:rFonts w:ascii="Times New Roman" w:eastAsiaTheme="minorEastAsia" w:hAnsi="Times New Roman" w:cs="Times New Roman"/>
        </w:rPr>
      </w:pPr>
    </w:p>
    <w:p w14:paraId="2FF0747B" w14:textId="36B1639B" w:rsidR="00C85244" w:rsidRDefault="00C85244" w:rsidP="00C85244">
      <w:pPr>
        <w:rPr>
          <w:rFonts w:ascii="Times New Roman" w:eastAsiaTheme="minorEastAsia" w:hAnsi="Times New Roman" w:cs="Times New Roman"/>
        </w:rPr>
      </w:pPr>
    </w:p>
    <w:p w14:paraId="4E4711BE" w14:textId="77777777" w:rsidR="00C85244" w:rsidRPr="00C85244" w:rsidRDefault="00C85244" w:rsidP="00C85244">
      <w:pPr>
        <w:rPr>
          <w:rFonts w:ascii="Times New Roman" w:eastAsiaTheme="minorEastAsia" w:hAnsi="Times New Roman" w:cs="Times New Roman"/>
        </w:rPr>
      </w:pPr>
    </w:p>
    <w:p w14:paraId="44755CA6" w14:textId="77777777" w:rsidR="00370208" w:rsidRDefault="00370208" w:rsidP="00370208">
      <w:pPr>
        <w:rPr>
          <w:rFonts w:ascii="Times New Roman" w:eastAsiaTheme="minorEastAsia" w:hAnsi="Times New Roman" w:cs="Times New Roman"/>
          <w:sz w:val="20"/>
          <w:szCs w:val="20"/>
        </w:rPr>
      </w:pPr>
    </w:p>
    <w:p w14:paraId="65702159" w14:textId="77777777" w:rsidR="00370208" w:rsidRDefault="00370208" w:rsidP="00370208">
      <w:pPr>
        <w:rPr>
          <w:rFonts w:ascii="Times New Roman" w:eastAsiaTheme="minorEastAsia" w:hAnsi="Times New Roman" w:cs="Times New Roman"/>
          <w:sz w:val="20"/>
          <w:szCs w:val="20"/>
        </w:rPr>
      </w:pPr>
    </w:p>
    <w:p w14:paraId="00E48DDF" w14:textId="77777777" w:rsidR="00227316" w:rsidRDefault="00227316"/>
    <w:sectPr w:rsidR="00227316" w:rsidSect="00EB08A0">
      <w:pgSz w:w="16838" w:h="11906" w:orient="landscape"/>
      <w:pgMar w:top="709" w:right="678"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ora">
    <w:altName w:val="Times New Roman"/>
    <w:charset w:val="CC"/>
    <w:family w:val="auto"/>
    <w:pitch w:val="variable"/>
    <w:sig w:usb0="00000001" w:usb1="5000204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01400"/>
    <w:multiLevelType w:val="hybridMultilevel"/>
    <w:tmpl w:val="E074587E"/>
    <w:lvl w:ilvl="0" w:tplc="41D872E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0B7207F"/>
    <w:multiLevelType w:val="hybridMultilevel"/>
    <w:tmpl w:val="82A6AC3C"/>
    <w:lvl w:ilvl="0" w:tplc="431E3C08">
      <w:start w:val="1"/>
      <w:numFmt w:val="decimal"/>
      <w:lvlText w:val="%1)"/>
      <w:lvlJc w:val="left"/>
      <w:pPr>
        <w:ind w:left="1004" w:hanging="360"/>
      </w:pPr>
      <w:rPr>
        <w:b w:val="0"/>
        <w:sz w:val="20"/>
      </w:rPr>
    </w:lvl>
    <w:lvl w:ilvl="1" w:tplc="20000019">
      <w:start w:val="1"/>
      <w:numFmt w:val="lowerLetter"/>
      <w:lvlText w:val="%2."/>
      <w:lvlJc w:val="left"/>
      <w:pPr>
        <w:ind w:left="1724" w:hanging="360"/>
      </w:pPr>
    </w:lvl>
    <w:lvl w:ilvl="2" w:tplc="2000001B">
      <w:start w:val="1"/>
      <w:numFmt w:val="lowerRoman"/>
      <w:lvlText w:val="%3."/>
      <w:lvlJc w:val="right"/>
      <w:pPr>
        <w:ind w:left="2444" w:hanging="180"/>
      </w:pPr>
    </w:lvl>
    <w:lvl w:ilvl="3" w:tplc="2000000F">
      <w:start w:val="1"/>
      <w:numFmt w:val="decimal"/>
      <w:lvlText w:val="%4."/>
      <w:lvlJc w:val="left"/>
      <w:pPr>
        <w:ind w:left="3164" w:hanging="360"/>
      </w:pPr>
    </w:lvl>
    <w:lvl w:ilvl="4" w:tplc="20000019">
      <w:start w:val="1"/>
      <w:numFmt w:val="lowerLetter"/>
      <w:lvlText w:val="%5."/>
      <w:lvlJc w:val="left"/>
      <w:pPr>
        <w:ind w:left="3884" w:hanging="360"/>
      </w:pPr>
    </w:lvl>
    <w:lvl w:ilvl="5" w:tplc="2000001B">
      <w:start w:val="1"/>
      <w:numFmt w:val="lowerRoman"/>
      <w:lvlText w:val="%6."/>
      <w:lvlJc w:val="right"/>
      <w:pPr>
        <w:ind w:left="4604" w:hanging="180"/>
      </w:pPr>
    </w:lvl>
    <w:lvl w:ilvl="6" w:tplc="2000000F">
      <w:start w:val="1"/>
      <w:numFmt w:val="decimal"/>
      <w:lvlText w:val="%7."/>
      <w:lvlJc w:val="left"/>
      <w:pPr>
        <w:ind w:left="5324" w:hanging="360"/>
      </w:pPr>
    </w:lvl>
    <w:lvl w:ilvl="7" w:tplc="20000019">
      <w:start w:val="1"/>
      <w:numFmt w:val="lowerLetter"/>
      <w:lvlText w:val="%8."/>
      <w:lvlJc w:val="left"/>
      <w:pPr>
        <w:ind w:left="6044" w:hanging="360"/>
      </w:pPr>
    </w:lvl>
    <w:lvl w:ilvl="8" w:tplc="2000001B">
      <w:start w:val="1"/>
      <w:numFmt w:val="lowerRoman"/>
      <w:lvlText w:val="%9."/>
      <w:lvlJc w:val="right"/>
      <w:pPr>
        <w:ind w:left="6764" w:hanging="180"/>
      </w:pPr>
    </w:lvl>
  </w:abstractNum>
  <w:abstractNum w:abstractNumId="2">
    <w:nsid w:val="478E476A"/>
    <w:multiLevelType w:val="hybridMultilevel"/>
    <w:tmpl w:val="E4F63460"/>
    <w:lvl w:ilvl="0" w:tplc="31667AC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9F2757"/>
    <w:multiLevelType w:val="hybridMultilevel"/>
    <w:tmpl w:val="5F048D14"/>
    <w:lvl w:ilvl="0" w:tplc="C4C8CB50">
      <w:start w:val="1"/>
      <w:numFmt w:val="decimal"/>
      <w:lvlText w:val="%1."/>
      <w:lvlJc w:val="left"/>
      <w:pPr>
        <w:ind w:left="786" w:hanging="360"/>
      </w:pPr>
      <w:rPr>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
    <w:nsid w:val="5D747B30"/>
    <w:multiLevelType w:val="hybridMultilevel"/>
    <w:tmpl w:val="6AB05B2E"/>
    <w:lvl w:ilvl="0" w:tplc="41D872E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16"/>
    <w:rsid w:val="00024440"/>
    <w:rsid w:val="000E6CA8"/>
    <w:rsid w:val="001B0C85"/>
    <w:rsid w:val="001C27C0"/>
    <w:rsid w:val="001C7080"/>
    <w:rsid w:val="00203BE6"/>
    <w:rsid w:val="002149AF"/>
    <w:rsid w:val="00227316"/>
    <w:rsid w:val="00293211"/>
    <w:rsid w:val="002946BF"/>
    <w:rsid w:val="002E16C8"/>
    <w:rsid w:val="00337322"/>
    <w:rsid w:val="00370208"/>
    <w:rsid w:val="00374444"/>
    <w:rsid w:val="003B2B54"/>
    <w:rsid w:val="003D319F"/>
    <w:rsid w:val="003E673C"/>
    <w:rsid w:val="004011EA"/>
    <w:rsid w:val="00496648"/>
    <w:rsid w:val="004C77DD"/>
    <w:rsid w:val="004F1AB8"/>
    <w:rsid w:val="004F4FE1"/>
    <w:rsid w:val="005401B2"/>
    <w:rsid w:val="006448CD"/>
    <w:rsid w:val="006A58D2"/>
    <w:rsid w:val="006F0E44"/>
    <w:rsid w:val="006F38C5"/>
    <w:rsid w:val="007E6162"/>
    <w:rsid w:val="008A3811"/>
    <w:rsid w:val="008B74E2"/>
    <w:rsid w:val="008F6645"/>
    <w:rsid w:val="00927135"/>
    <w:rsid w:val="00961DEC"/>
    <w:rsid w:val="009942D8"/>
    <w:rsid w:val="00A9573D"/>
    <w:rsid w:val="00AA3CD3"/>
    <w:rsid w:val="00AC20E1"/>
    <w:rsid w:val="00B032AB"/>
    <w:rsid w:val="00B04D7A"/>
    <w:rsid w:val="00B17B08"/>
    <w:rsid w:val="00B95E65"/>
    <w:rsid w:val="00BE31B5"/>
    <w:rsid w:val="00C10C68"/>
    <w:rsid w:val="00C77FAB"/>
    <w:rsid w:val="00C85244"/>
    <w:rsid w:val="00CC2CD3"/>
    <w:rsid w:val="00CE1671"/>
    <w:rsid w:val="00D56407"/>
    <w:rsid w:val="00DD2DF7"/>
    <w:rsid w:val="00DD5306"/>
    <w:rsid w:val="00E8562E"/>
    <w:rsid w:val="00EB08A0"/>
    <w:rsid w:val="00F2763D"/>
    <w:rsid w:val="00F45D05"/>
    <w:rsid w:val="00F63F4E"/>
    <w:rsid w:val="00F715E0"/>
    <w:rsid w:val="00F94995"/>
    <w:rsid w:val="00FA6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08"/>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208"/>
    <w:pPr>
      <w:ind w:left="720"/>
      <w:contextualSpacing/>
    </w:pPr>
  </w:style>
  <w:style w:type="table" w:styleId="a4">
    <w:name w:val="Table Grid"/>
    <w:basedOn w:val="a1"/>
    <w:uiPriority w:val="39"/>
    <w:rsid w:val="00370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3702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A9573D"/>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08"/>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208"/>
    <w:pPr>
      <w:ind w:left="720"/>
      <w:contextualSpacing/>
    </w:pPr>
  </w:style>
  <w:style w:type="table" w:styleId="a4">
    <w:name w:val="Table Grid"/>
    <w:basedOn w:val="a1"/>
    <w:uiPriority w:val="39"/>
    <w:rsid w:val="00370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3702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A9573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00901">
      <w:bodyDiv w:val="1"/>
      <w:marLeft w:val="0"/>
      <w:marRight w:val="0"/>
      <w:marTop w:val="0"/>
      <w:marBottom w:val="0"/>
      <w:divBdr>
        <w:top w:val="none" w:sz="0" w:space="0" w:color="auto"/>
        <w:left w:val="none" w:sz="0" w:space="0" w:color="auto"/>
        <w:bottom w:val="none" w:sz="0" w:space="0" w:color="auto"/>
        <w:right w:val="none" w:sz="0" w:space="0" w:color="auto"/>
      </w:divBdr>
    </w:div>
    <w:div w:id="13748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6A47A-7445-469B-9A03-FA431816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 - ПК</dc:creator>
  <cp:lastModifiedBy>sgz2</cp:lastModifiedBy>
  <cp:revision>2</cp:revision>
  <cp:lastPrinted>2024-12-10T03:31:00Z</cp:lastPrinted>
  <dcterms:created xsi:type="dcterms:W3CDTF">2024-12-10T03:53:00Z</dcterms:created>
  <dcterms:modified xsi:type="dcterms:W3CDTF">2024-12-10T03:53:00Z</dcterms:modified>
</cp:coreProperties>
</file>