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horzAnchor="margin" w:tblpXSpec="center" w:tblpY="-867"/>
        <w:tblW w:w="1519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6"/>
        <w:gridCol w:w="330"/>
        <w:gridCol w:w="38"/>
        <w:gridCol w:w="752"/>
        <w:gridCol w:w="99"/>
        <w:gridCol w:w="231"/>
        <w:gridCol w:w="1470"/>
        <w:gridCol w:w="1275"/>
        <w:gridCol w:w="1134"/>
        <w:gridCol w:w="2127"/>
        <w:gridCol w:w="2551"/>
        <w:gridCol w:w="2126"/>
        <w:gridCol w:w="2552"/>
      </w:tblGrid>
      <w:tr w:rsidR="003A4508" w:rsidRPr="003A4508" w:rsidTr="003A4508">
        <w:trPr>
          <w:trHeight w:val="30"/>
          <w:tblCellSpacing w:w="0" w:type="dxa"/>
        </w:trPr>
        <w:tc>
          <w:tcPr>
            <w:tcW w:w="8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27"/>
                <w:lang w:eastAsia="ru-RU"/>
              </w:rPr>
            </w:pPr>
            <w:bookmarkStart w:id="0" w:name="_GoBack"/>
            <w:bookmarkEnd w:id="0"/>
            <w:r w:rsidRPr="003A4508">
              <w:rPr>
                <w:rFonts w:ascii="Arial" w:eastAsia="Times New Roman" w:hAnsi="Arial" w:cs="Arial"/>
                <w:b/>
                <w:color w:val="000000"/>
                <w:sz w:val="18"/>
                <w:szCs w:val="14"/>
                <w:lang w:eastAsia="ru-RU"/>
              </w:rPr>
              <w:t>№ п/п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b/>
                <w:color w:val="000000"/>
                <w:sz w:val="18"/>
                <w:szCs w:val="14"/>
                <w:lang w:eastAsia="ru-RU"/>
              </w:rPr>
              <w:t>Код государственной услуги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b/>
                <w:color w:val="000000"/>
                <w:sz w:val="18"/>
                <w:szCs w:val="14"/>
                <w:lang w:eastAsia="ru-RU"/>
              </w:rPr>
              <w:t>Наименование государственной услуги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b/>
                <w:color w:val="000000"/>
                <w:sz w:val="18"/>
                <w:szCs w:val="14"/>
                <w:lang w:eastAsia="ru-RU"/>
              </w:rPr>
              <w:t>Сведения об услугополучателе (физическое и (или) юридическое лицо)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b/>
                <w:color w:val="000000"/>
                <w:sz w:val="18"/>
                <w:szCs w:val="14"/>
                <w:lang w:eastAsia="ru-RU"/>
              </w:rPr>
              <w:t>Наименование центрального государственного органа, разрабатывающего стандарт государственной услуги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b/>
                <w:color w:val="000000"/>
                <w:sz w:val="18"/>
                <w:szCs w:val="14"/>
                <w:lang w:eastAsia="ru-RU"/>
              </w:rPr>
              <w:t>Наименование услугодателя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b/>
                <w:color w:val="000000"/>
                <w:sz w:val="18"/>
                <w:szCs w:val="14"/>
                <w:lang w:eastAsia="ru-RU"/>
              </w:rPr>
              <w:t>Наименования организаций, осуществляющих прием заявлений и выдачу результатов оказания государственной услуги, и (или) указание на веб-портал "электронного правительства"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b/>
                <w:color w:val="000000"/>
                <w:sz w:val="18"/>
                <w:szCs w:val="14"/>
                <w:lang w:eastAsia="ru-RU"/>
              </w:rPr>
              <w:t>Платность/бесплатность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b/>
                <w:color w:val="000000"/>
                <w:sz w:val="18"/>
                <w:szCs w:val="14"/>
                <w:lang w:eastAsia="ru-RU"/>
              </w:rPr>
              <w:t>Форма оказания государственной услуги (электронная/бумажная)</w:t>
            </w:r>
          </w:p>
        </w:tc>
      </w:tr>
      <w:tr w:rsidR="003A4508" w:rsidRPr="003A4508" w:rsidTr="003A4508">
        <w:trPr>
          <w:trHeight w:val="30"/>
          <w:tblCellSpacing w:w="0" w:type="dxa"/>
        </w:trPr>
        <w:tc>
          <w:tcPr>
            <w:tcW w:w="8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  <w:br/>
            </w:r>
            <w:r w:rsidRPr="003A4508"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  <w:br/>
            </w:r>
            <w:r w:rsidRPr="003A4508"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  <w:br/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2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9</w:t>
            </w:r>
          </w:p>
        </w:tc>
      </w:tr>
      <w:tr w:rsidR="003A4508" w:rsidRPr="003A4508" w:rsidTr="003A4508">
        <w:trPr>
          <w:trHeight w:val="30"/>
          <w:tblCellSpacing w:w="0" w:type="dxa"/>
        </w:trPr>
        <w:tc>
          <w:tcPr>
            <w:tcW w:w="15191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eastAsia="ru-RU"/>
              </w:rPr>
              <w:t>006. Здоровье, медицина и здравоохранение</w:t>
            </w:r>
          </w:p>
        </w:tc>
      </w:tr>
      <w:tr w:rsidR="003A4508" w:rsidRPr="003A4508" w:rsidTr="003A4508">
        <w:trPr>
          <w:trHeight w:val="30"/>
          <w:tblCellSpacing w:w="0" w:type="dxa"/>
        </w:trPr>
        <w:tc>
          <w:tcPr>
            <w:tcW w:w="15191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eastAsia="ru-RU"/>
              </w:rPr>
              <w:t>0060. Медицинская помощь</w:t>
            </w:r>
          </w:p>
        </w:tc>
      </w:tr>
      <w:tr w:rsidR="003A4508" w:rsidRPr="003A4508" w:rsidTr="003A4508">
        <w:trPr>
          <w:trHeight w:val="30"/>
          <w:tblCellSpacing w:w="0" w:type="dxa"/>
        </w:trPr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124.</w:t>
            </w:r>
          </w:p>
        </w:tc>
        <w:tc>
          <w:tcPr>
            <w:tcW w:w="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00601001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Прикрепление к медицинской организации, оказывающей первичную медико-санитарную помощь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Физические лица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МЗ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Медицинские организации, оказывающие первичную медико-санитарную помощь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Медицинские организации, оказывающие первичную медико-санитарную помощь, веб-портал "элек- тронного правительства"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Бесплатно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Электронная/бумажная</w:t>
            </w:r>
          </w:p>
        </w:tc>
      </w:tr>
      <w:tr w:rsidR="003A4508" w:rsidRPr="003A4508" w:rsidTr="003A4508">
        <w:trPr>
          <w:trHeight w:val="30"/>
          <w:tblCellSpacing w:w="0" w:type="dxa"/>
        </w:trPr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125.</w:t>
            </w:r>
          </w:p>
        </w:tc>
        <w:tc>
          <w:tcPr>
            <w:tcW w:w="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00601002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Запись на прием к врачу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Физические лица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МЗ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Медицинские организации, оказывающие первичную медико-санитарную помощь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 xml:space="preserve">Медицинские организации, оказывающие первичную медико-санитарную помощь, веб-портал "электронного </w:t>
            </w: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lastRenderedPageBreak/>
              <w:t>правительства"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lastRenderedPageBreak/>
              <w:t>Бесплатно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Электронная/бумажная</w:t>
            </w:r>
          </w:p>
        </w:tc>
      </w:tr>
      <w:tr w:rsidR="003A4508" w:rsidRPr="003A4508" w:rsidTr="003A4508">
        <w:trPr>
          <w:trHeight w:val="30"/>
          <w:tblCellSpacing w:w="0" w:type="dxa"/>
        </w:trPr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lastRenderedPageBreak/>
              <w:t>126.</w:t>
            </w:r>
          </w:p>
        </w:tc>
        <w:tc>
          <w:tcPr>
            <w:tcW w:w="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00601003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Вызов врача на дом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Физические лица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240" w:lineRule="auto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МЗ</w:t>
            </w:r>
          </w:p>
          <w:p w:rsidR="003A4508" w:rsidRPr="003A4508" w:rsidRDefault="003A4508" w:rsidP="003A4508">
            <w:pPr>
              <w:spacing w:before="100" w:beforeAutospacing="1" w:after="100" w:afterAutospacing="1" w:line="240" w:lineRule="auto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</w:p>
          <w:p w:rsidR="003A4508" w:rsidRPr="003A4508" w:rsidRDefault="003A4508" w:rsidP="003A4508">
            <w:pPr>
              <w:spacing w:before="100" w:beforeAutospacing="1" w:after="100" w:afterAutospacing="1" w:line="240" w:lineRule="auto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</w:p>
          <w:p w:rsidR="003A4508" w:rsidRPr="003A4508" w:rsidRDefault="003A4508" w:rsidP="003A4508">
            <w:pPr>
              <w:spacing w:before="100" w:beforeAutospacing="1" w:after="100" w:afterAutospacing="1" w:line="240" w:lineRule="auto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</w:p>
          <w:p w:rsidR="003A4508" w:rsidRPr="003A4508" w:rsidRDefault="003A4508" w:rsidP="003A4508">
            <w:pPr>
              <w:spacing w:before="100" w:beforeAutospacing="1" w:after="100" w:afterAutospacing="1" w:line="240" w:lineRule="auto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</w:p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Медицинские организации, оказывающие первичную медико-санитарную помощь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Медицинские организации, оказывающие первичную медико-санитарную помощь, веб-портал "электронного правительства"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Бесплатно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Электронная/бумажная</w:t>
            </w:r>
          </w:p>
        </w:tc>
      </w:tr>
      <w:tr w:rsidR="003A4508" w:rsidRPr="003A4508" w:rsidTr="003A4508">
        <w:trPr>
          <w:trHeight w:val="30"/>
          <w:tblCellSpacing w:w="0" w:type="dxa"/>
        </w:trPr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127.</w:t>
            </w:r>
          </w:p>
        </w:tc>
        <w:tc>
          <w:tcPr>
            <w:tcW w:w="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00601004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Добровольное анонимное и обязательное конфиденциальное медицинское обследование на наличие ВИЧ-инфекции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Физические лица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МЗ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Медицинские организации, оказывающие первичную медико-санитарную помощь, центры по профилактике и борьбе со СПИДом областей, городов Астаны и Алматы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Медицинские организации, оказывающие первичную медико-санитарную помощь, центры по профилактике и борьбе со СПИДом областей, городов Астаны и Алматы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Платно/бесплатно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Бумажная</w:t>
            </w:r>
          </w:p>
        </w:tc>
      </w:tr>
      <w:tr w:rsidR="003A4508" w:rsidRPr="003A4508" w:rsidTr="003A4508">
        <w:trPr>
          <w:trHeight w:val="30"/>
          <w:tblCellSpacing w:w="0" w:type="dxa"/>
        </w:trPr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128.</w:t>
            </w:r>
          </w:p>
        </w:tc>
        <w:tc>
          <w:tcPr>
            <w:tcW w:w="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00601005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Выдача справки с медицинской организации, оказывающей первичную медико-санитарную помощь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Физические лица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МЗ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Медицинские организации, оказывающие первичную медико-санитарную помощь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Медицинские организации, оказывающие первичную медико-санитарную помощь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Бесплатно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Бумажная</w:t>
            </w:r>
          </w:p>
        </w:tc>
      </w:tr>
      <w:tr w:rsidR="003A4508" w:rsidRPr="003A4508" w:rsidTr="003A4508">
        <w:trPr>
          <w:trHeight w:val="30"/>
          <w:tblCellSpacing w:w="0" w:type="dxa"/>
        </w:trPr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129.</w:t>
            </w:r>
          </w:p>
        </w:tc>
        <w:tc>
          <w:tcPr>
            <w:tcW w:w="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0060</w:t>
            </w: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lastRenderedPageBreak/>
              <w:t>1006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lastRenderedPageBreak/>
              <w:t xml:space="preserve">Выдача листа о </w:t>
            </w: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lastRenderedPageBreak/>
              <w:t>временной нетрудоспособности с медицинской организации, оказывающей первичную медико-санитарную помощь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lastRenderedPageBreak/>
              <w:t>Физически</w:t>
            </w: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lastRenderedPageBreak/>
              <w:t>е лица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lastRenderedPageBreak/>
              <w:t>МЗ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 xml:space="preserve">Медицинские </w:t>
            </w: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lastRenderedPageBreak/>
              <w:t>организации, оказывающие первичную медико-санитарную помощь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lastRenderedPageBreak/>
              <w:t xml:space="preserve">Медицинские </w:t>
            </w: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lastRenderedPageBreak/>
              <w:t>организации, оказывающие первичную медико-санитарную помощь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lastRenderedPageBreak/>
              <w:t>Бесплатно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Бумажная</w:t>
            </w:r>
          </w:p>
        </w:tc>
      </w:tr>
      <w:tr w:rsidR="003A4508" w:rsidRPr="003A4508" w:rsidTr="003A4508">
        <w:trPr>
          <w:trHeight w:val="30"/>
          <w:tblCellSpacing w:w="0" w:type="dxa"/>
        </w:trPr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lastRenderedPageBreak/>
              <w:t>130.</w:t>
            </w:r>
          </w:p>
        </w:tc>
        <w:tc>
          <w:tcPr>
            <w:tcW w:w="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00601007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Выдача справки о временной нетрудоспособности с медицинской организации, оказывающей первичную медико-санитарную помощь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Физические лица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МЗ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Медицинские организации, оказывающие первичную медико-санитарную помощь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Медицинские организации, оказывающие первичную медико-санитарную помощь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Бесплатно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Бумажная</w:t>
            </w:r>
          </w:p>
        </w:tc>
      </w:tr>
      <w:tr w:rsidR="003A4508" w:rsidRPr="003A4508" w:rsidTr="003A4508">
        <w:trPr>
          <w:trHeight w:val="30"/>
          <w:tblCellSpacing w:w="0" w:type="dxa"/>
        </w:trPr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131.</w:t>
            </w:r>
          </w:p>
        </w:tc>
        <w:tc>
          <w:tcPr>
            <w:tcW w:w="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00601008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Выдача выписки из медицинской карты стационарного больного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Физические лица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МЗ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Медицинские организации, оказывающие стационарную помощь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Медицинские организации, оказывающие стационарную помощь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Бесплатно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Бумажная</w:t>
            </w:r>
          </w:p>
        </w:tc>
      </w:tr>
      <w:tr w:rsidR="003A4508" w:rsidRPr="003A4508" w:rsidTr="003A4508">
        <w:trPr>
          <w:trHeight w:val="30"/>
          <w:tblCellSpacing w:w="0" w:type="dxa"/>
        </w:trPr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132.</w:t>
            </w:r>
          </w:p>
        </w:tc>
        <w:tc>
          <w:tcPr>
            <w:tcW w:w="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00601009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 xml:space="preserve">Определение соответствия (несоответствия) потенциального поставщика услуг гарантированного объема бесплатной медицинской помощи предъявляемым </w:t>
            </w: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lastRenderedPageBreak/>
              <w:t>требованиям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lastRenderedPageBreak/>
              <w:t>Физические и юридические лица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МЗ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Территориальные департаменты Комитета оплаты медицинских услуг МЗ, управления здравоохранения областей, городов Астаны и Алматы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Государственная корпорация, территориальные департаменты Комитета оплаты медицинских услуг МЗ, управления здравоохранения областей, городов Астаны и Алматы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Бесплатно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Бумажная</w:t>
            </w:r>
          </w:p>
        </w:tc>
      </w:tr>
      <w:tr w:rsidR="003A4508" w:rsidRPr="003A4508" w:rsidTr="003A4508">
        <w:trPr>
          <w:trHeight w:val="30"/>
          <w:tblCellSpacing w:w="0" w:type="dxa"/>
        </w:trPr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lastRenderedPageBreak/>
              <w:t>132-1</w:t>
            </w:r>
          </w:p>
        </w:tc>
        <w:tc>
          <w:tcPr>
            <w:tcW w:w="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00601010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Регистрация согласия или отзыва согласия на прижизненное добровольное пожертвование тканей (части ткани) и (или) органов (части органов) после смерти в целях трансплантации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Физические лица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МЗ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Медицинские организации, оказывающие первичную медико-санитарную помощь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Медицинские организации, оказывающие первичную медико-санитарную помощь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Бесплатно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Бумажная</w:t>
            </w:r>
          </w:p>
        </w:tc>
      </w:tr>
      <w:tr w:rsidR="003A4508" w:rsidRPr="003A4508" w:rsidTr="003A4508">
        <w:trPr>
          <w:trHeight w:val="30"/>
          <w:tblCellSpacing w:w="0" w:type="dxa"/>
        </w:trPr>
        <w:tc>
          <w:tcPr>
            <w:tcW w:w="15191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eastAsia="ru-RU"/>
              </w:rPr>
              <w:t>00602. Выдача разрешительных документов (включая лицензирование, регистрацию, сертификацию) в сфере здравоохранения</w:t>
            </w:r>
          </w:p>
        </w:tc>
      </w:tr>
      <w:tr w:rsidR="003A4508" w:rsidRPr="003A4508" w:rsidTr="003A4508">
        <w:trPr>
          <w:trHeight w:val="30"/>
          <w:tblCellSpacing w:w="0" w:type="dxa"/>
        </w:trPr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133.</w:t>
            </w:r>
          </w:p>
        </w:tc>
        <w:tc>
          <w:tcPr>
            <w:tcW w:w="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00602001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Выдача разрешения на проведение клинических исследований медицинских технологий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Физические и юридические лица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МЗ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МЗ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МЗ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Бесплатно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Бумажная</w:t>
            </w:r>
          </w:p>
        </w:tc>
      </w:tr>
      <w:tr w:rsidR="003A4508" w:rsidRPr="003A4508" w:rsidTr="003A4508">
        <w:trPr>
          <w:trHeight w:val="30"/>
          <w:tblCellSpacing w:w="0" w:type="dxa"/>
        </w:trPr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134.</w:t>
            </w:r>
          </w:p>
        </w:tc>
        <w:tc>
          <w:tcPr>
            <w:tcW w:w="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00602002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Выдача сертификата специалиста для допуска к клинической практике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Физические лица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МЗ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Территориальные департаменты КООЗ МЗ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Веб-портал "электронного правительства"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Бесплатно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Электронная</w:t>
            </w:r>
          </w:p>
        </w:tc>
      </w:tr>
      <w:tr w:rsidR="003A4508" w:rsidRPr="003A4508" w:rsidTr="003A4508">
        <w:trPr>
          <w:trHeight w:val="30"/>
          <w:tblCellSpacing w:w="0" w:type="dxa"/>
        </w:trPr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135.</w:t>
            </w:r>
          </w:p>
        </w:tc>
        <w:tc>
          <w:tcPr>
            <w:tcW w:w="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00602003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Выдача свидетельства о присвоении квалификационной категории специалистам с медицинским образованием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Физические лица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МЗ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Территориальные департаменты КООЗ МЗ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Веб-портал "электронного правительства"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Бесплатно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Электронная</w:t>
            </w:r>
          </w:p>
        </w:tc>
      </w:tr>
      <w:tr w:rsidR="003A4508" w:rsidRPr="003A4508" w:rsidTr="003A4508">
        <w:trPr>
          <w:trHeight w:val="30"/>
          <w:tblCellSpacing w:w="0" w:type="dxa"/>
        </w:trPr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lastRenderedPageBreak/>
              <w:t>136.</w:t>
            </w:r>
          </w:p>
        </w:tc>
        <w:tc>
          <w:tcPr>
            <w:tcW w:w="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00602004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Выдача свидетельства о присвоении квалификационной категории для специалистов в сфере санитарно-эпидемиологического благополучия населения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Физические лица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МЗ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КООЗ МЗ, территориальные подразделения КООЗ МЗ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КООЗ МЗ, территориальные подразделения КООЗ МЗ, веб-портал "электронного правительства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Бесплатно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Электронная/бумажная</w:t>
            </w:r>
          </w:p>
        </w:tc>
      </w:tr>
      <w:tr w:rsidR="003A4508" w:rsidRPr="003A4508" w:rsidTr="003A4508">
        <w:trPr>
          <w:trHeight w:val="30"/>
          <w:tblCellSpacing w:w="0" w:type="dxa"/>
        </w:trPr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137.</w:t>
            </w:r>
          </w:p>
        </w:tc>
        <w:tc>
          <w:tcPr>
            <w:tcW w:w="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00602005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Аккредитация медицинских организаций в целях признания соответствия их деятельности стандартам аккредитации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МЗ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КООЗ МЗ, территориальные подразделения КООЗ МЗ, организация, аккредитованная уполномоченным органом в области здравоохранения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КООЗ МЗ, территориальные подразделения КООЗ МЗ, организация, аккредитованная уполномоченным органом в области здравоохранения, веб-портал "электронного правительства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Платно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Электронная/бумажная</w:t>
            </w:r>
          </w:p>
        </w:tc>
      </w:tr>
      <w:tr w:rsidR="003A4508" w:rsidRPr="003A4508" w:rsidTr="003A4508">
        <w:trPr>
          <w:trHeight w:val="30"/>
          <w:tblCellSpacing w:w="0" w:type="dxa"/>
        </w:trPr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138.</w:t>
            </w:r>
          </w:p>
        </w:tc>
        <w:tc>
          <w:tcPr>
            <w:tcW w:w="1435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4"/>
                <w:lang w:eastAsia="ru-RU"/>
              </w:rPr>
              <w:t>Исключена постановлением Правительства РК от 07.04.2017 </w:t>
            </w: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№ 177</w:t>
            </w:r>
            <w:r w:rsidRPr="003A45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4"/>
                <w:lang w:eastAsia="ru-RU"/>
              </w:rPr>
              <w:t> (вводится в действие со дня его первого официального опубликования).</w:t>
            </w:r>
          </w:p>
        </w:tc>
      </w:tr>
      <w:tr w:rsidR="003A4508" w:rsidRPr="003A4508" w:rsidTr="003A4508">
        <w:trPr>
          <w:trHeight w:val="30"/>
          <w:tblCellSpacing w:w="0" w:type="dxa"/>
        </w:trPr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141.</w:t>
            </w:r>
          </w:p>
        </w:tc>
        <w:tc>
          <w:tcPr>
            <w:tcW w:w="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00602009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Выдача документов о прохождении подготовки, повышении квалификации и переподготовке кадров отрасли здравоохранения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Физические лица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МЗ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Организации образования в области здравоохранения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Организации образования в области здравоохранения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Бесплатно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Бумажная</w:t>
            </w:r>
          </w:p>
        </w:tc>
      </w:tr>
      <w:tr w:rsidR="003A4508" w:rsidRPr="003A4508" w:rsidTr="003A4508">
        <w:trPr>
          <w:trHeight w:val="30"/>
          <w:tblCellSpacing w:w="0" w:type="dxa"/>
        </w:trPr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142.</w:t>
            </w:r>
          </w:p>
        </w:tc>
        <w:tc>
          <w:tcPr>
            <w:tcW w:w="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00602010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 xml:space="preserve">Выдача согласования и (или) заключения </w:t>
            </w: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lastRenderedPageBreak/>
              <w:t>(разрешительного документа) на ввоз (вывоз) зарегистрированных и не зарегистрированных в Республике Казахстан лекарственных средств, изделий медицинского назначения и медицинской техники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lastRenderedPageBreak/>
              <w:t>Физические и юридические лица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МЗ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КФ МЗ, территориальные департаменты КФ МЗ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КФ МЗ, территориальные департаменты КФ МЗ, веб-портал "электронного правительства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Бесплатно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Электронная/бумажная</w:t>
            </w:r>
          </w:p>
        </w:tc>
      </w:tr>
      <w:tr w:rsidR="003A4508" w:rsidRPr="003A4508" w:rsidTr="003A4508">
        <w:trPr>
          <w:trHeight w:val="30"/>
          <w:tblCellSpacing w:w="0" w:type="dxa"/>
        </w:trPr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lastRenderedPageBreak/>
              <w:t>143.</w:t>
            </w:r>
          </w:p>
        </w:tc>
        <w:tc>
          <w:tcPr>
            <w:tcW w:w="1435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4"/>
                <w:lang w:eastAsia="ru-RU"/>
              </w:rPr>
              <w:t>Исключена постановлением Правительства РК от 12.12.2016 </w:t>
            </w: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№ 816</w:t>
            </w:r>
            <w:r w:rsidRPr="003A45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4"/>
                <w:lang w:eastAsia="ru-RU"/>
              </w:rPr>
              <w:t> (порядок введения в действие см. </w:t>
            </w: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п.2 ).</w:t>
            </w:r>
          </w:p>
        </w:tc>
      </w:tr>
      <w:tr w:rsidR="003A4508" w:rsidRPr="003A4508" w:rsidTr="003A4508">
        <w:trPr>
          <w:trHeight w:val="30"/>
          <w:tblCellSpacing w:w="0" w:type="dxa"/>
        </w:trPr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144.</w:t>
            </w:r>
          </w:p>
        </w:tc>
        <w:tc>
          <w:tcPr>
            <w:tcW w:w="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00602012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Выдача лицензии на медицинскую деятельность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Физические и юридические лица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МЗ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МИО областей, городов Астаны и Алматы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Государственная корпорация, МИО областей, городов Астаны и Алматы, веб-портал "электронного правительства"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Платно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Электронная/бумажная</w:t>
            </w:r>
          </w:p>
        </w:tc>
      </w:tr>
      <w:tr w:rsidR="003A4508" w:rsidRPr="003A4508" w:rsidTr="003A4508">
        <w:trPr>
          <w:trHeight w:val="30"/>
          <w:tblCellSpacing w:w="0" w:type="dxa"/>
        </w:trPr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145.</w:t>
            </w:r>
          </w:p>
        </w:tc>
        <w:tc>
          <w:tcPr>
            <w:tcW w:w="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00602013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Выдача лицензии на фармацевтическую деятельность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Физические и юридические лица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МЗ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МИО областей, городов Астаны и Алматы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МИО областей, городов Астаны и Алматы, веб-портал "электронного правительства"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Платно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Электронная/бумажная</w:t>
            </w:r>
          </w:p>
        </w:tc>
      </w:tr>
      <w:tr w:rsidR="003A4508" w:rsidRPr="003A4508" w:rsidTr="003A4508">
        <w:trPr>
          <w:trHeight w:val="30"/>
          <w:tblCellSpacing w:w="0" w:type="dxa"/>
        </w:trPr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146.</w:t>
            </w:r>
          </w:p>
        </w:tc>
        <w:tc>
          <w:tcPr>
            <w:tcW w:w="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00602014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 xml:space="preserve">Выдача лицензии на осуществление деятельности в сфере оборота наркотических средств, психотропных веществ и прекурсоров в </w:t>
            </w: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lastRenderedPageBreak/>
              <w:t>области здравоохранения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lastRenderedPageBreak/>
              <w:t>Юридические лица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МЗ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МИО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Государственная корпорация, МИО, веб-портал "электронного правительства"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Платно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Электронная/бумажная</w:t>
            </w:r>
          </w:p>
        </w:tc>
      </w:tr>
      <w:tr w:rsidR="003A4508" w:rsidRPr="003A4508" w:rsidTr="003A4508">
        <w:trPr>
          <w:trHeight w:val="30"/>
          <w:tblCellSpacing w:w="0" w:type="dxa"/>
        </w:trPr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lastRenderedPageBreak/>
              <w:t>147.</w:t>
            </w:r>
          </w:p>
        </w:tc>
        <w:tc>
          <w:tcPr>
            <w:tcW w:w="1435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4"/>
                <w:lang w:eastAsia="ru-RU"/>
              </w:rPr>
              <w:t>Исключена постановлением Правительства РК от 12.12.2016 </w:t>
            </w: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№ 816</w:t>
            </w:r>
            <w:r w:rsidRPr="003A45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4"/>
                <w:lang w:eastAsia="ru-RU"/>
              </w:rPr>
              <w:t> (порядок введения в действие см. </w:t>
            </w: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п.2 ).</w:t>
            </w:r>
          </w:p>
        </w:tc>
      </w:tr>
      <w:tr w:rsidR="003A4508" w:rsidRPr="003A4508" w:rsidTr="003A4508">
        <w:trPr>
          <w:trHeight w:val="30"/>
          <w:tblCellSpacing w:w="0" w:type="dxa"/>
        </w:trPr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148.</w:t>
            </w:r>
          </w:p>
        </w:tc>
        <w:tc>
          <w:tcPr>
            <w:tcW w:w="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00602016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Выдача разрешения на проведение клинического исследования и (или) испытания фармакологических и лекарственных средств, изделий медицинского назначения и медицинской техники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Физические и юридические лица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МЗ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КФ МЗ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КФ МЗ, веб-портал "электронного правительства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Бесплатно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Электронная/бумажная</w:t>
            </w:r>
          </w:p>
        </w:tc>
      </w:tr>
      <w:tr w:rsidR="003A4508" w:rsidRPr="003A4508" w:rsidTr="003A4508">
        <w:trPr>
          <w:trHeight w:val="30"/>
          <w:tblCellSpacing w:w="0" w:type="dxa"/>
        </w:trPr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149.</w:t>
            </w:r>
          </w:p>
        </w:tc>
        <w:tc>
          <w:tcPr>
            <w:tcW w:w="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00602017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Государственная регистрация, перерегистрация и внесение изменений в регистрационное досье лекарственного средства, изделия медицинского назначения и медицинской техники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Физические и юридические лица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МЗ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КФ МЗ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КФ МЗ, веб-портал "электронного правительства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Платно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Электронная/бумажная</w:t>
            </w:r>
          </w:p>
        </w:tc>
      </w:tr>
      <w:tr w:rsidR="003A4508" w:rsidRPr="003A4508" w:rsidTr="003A4508">
        <w:trPr>
          <w:trHeight w:val="30"/>
          <w:tblCellSpacing w:w="0" w:type="dxa"/>
        </w:trPr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150.</w:t>
            </w:r>
          </w:p>
        </w:tc>
        <w:tc>
          <w:tcPr>
            <w:tcW w:w="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00602018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 xml:space="preserve">Государственная регистрация или перерегистрация продуктов </w:t>
            </w: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lastRenderedPageBreak/>
              <w:t>детского питания, пищевых и биологически активных добавок к пище, генетически модифицированных объектов, красителей, средств дезинфекции, дезинсекции и дератизации,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lastRenderedPageBreak/>
              <w:t>Физические и юридические лица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МЗ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КООЗ МЗ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КООЗ МЗ, веб-портал "электронного правительства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Бесплатно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Электронная/бумажная</w:t>
            </w:r>
          </w:p>
        </w:tc>
      </w:tr>
      <w:tr w:rsidR="003A4508" w:rsidRPr="003A4508" w:rsidTr="003A4508">
        <w:trPr>
          <w:trHeight w:val="30"/>
          <w:tblCellSpacing w:w="0" w:type="dxa"/>
        </w:trPr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lastRenderedPageBreak/>
              <w:t>151.</w:t>
            </w:r>
          </w:p>
        </w:tc>
        <w:tc>
          <w:tcPr>
            <w:tcW w:w="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00602019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 xml:space="preserve">Выдача лицензии на ввоз на территорию Республики Казахстан и (или) вывоз с территории Республики Казахстан органов (части </w:t>
            </w: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lastRenderedPageBreak/>
              <w:t>органов) и (или) тканей человека, крови и ее компонентов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lastRenderedPageBreak/>
              <w:t>Юридические лица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МЗ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КООЗ МЗ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КООЗ МЗ, веб-портал "электронного правительства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Платно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Электронная/бумажная</w:t>
            </w:r>
          </w:p>
        </w:tc>
      </w:tr>
      <w:tr w:rsidR="003A4508" w:rsidRPr="003A4508" w:rsidTr="003A4508">
        <w:trPr>
          <w:trHeight w:val="30"/>
          <w:tblCellSpacing w:w="0" w:type="dxa"/>
        </w:trPr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lastRenderedPageBreak/>
              <w:t>152.</w:t>
            </w:r>
          </w:p>
        </w:tc>
        <w:tc>
          <w:tcPr>
            <w:tcW w:w="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00602020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 xml:space="preserve">Выдача заключения (разрешительного документа) на ввоз на территорию Республики Казахстан и вывоз с территории Республики Казахстан гемопоэтических стволовых клеток, костного мозга в случае их перемещения с целью проведения неродственной трансплантации, а также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смывов, </w:t>
            </w: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lastRenderedPageBreak/>
              <w:t>предназначенных для диагностических целей или полученных в процессе проведения биомедицинских исследований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lastRenderedPageBreak/>
              <w:t>Юридические лица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МЗ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КООЗ МЗ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КООЗ МЗ, веб-портал "электронного правительства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Бесплатно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Электронная/бумажная</w:t>
            </w:r>
          </w:p>
        </w:tc>
      </w:tr>
      <w:tr w:rsidR="003A4508" w:rsidRPr="003A4508" w:rsidTr="003A4508">
        <w:trPr>
          <w:trHeight w:val="30"/>
          <w:tblCellSpacing w:w="0" w:type="dxa"/>
        </w:trPr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lastRenderedPageBreak/>
              <w:t>153.</w:t>
            </w:r>
          </w:p>
        </w:tc>
        <w:tc>
          <w:tcPr>
            <w:tcW w:w="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00602021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Выдача решения об утверждении (неутверждении) названий оригинальных лекарственных средств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Физические и юридические лица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МЗ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КФ МЗ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КФ МЗ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Бесплатно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Бумажная</w:t>
            </w:r>
          </w:p>
        </w:tc>
      </w:tr>
      <w:tr w:rsidR="003A4508" w:rsidRPr="003A4508" w:rsidTr="003A4508">
        <w:trPr>
          <w:trHeight w:val="30"/>
          <w:tblCellSpacing w:w="0" w:type="dxa"/>
        </w:trPr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153-1</w:t>
            </w:r>
          </w:p>
        </w:tc>
        <w:tc>
          <w:tcPr>
            <w:tcW w:w="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00602022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Выдача свидетельства о присвоении квалификационной категории специалистам с фармацевтическим образованием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Физические лица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МЗ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Территориальные департаменты КФ МЗ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Веб-портал "электронного правительства"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Бесплатно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Электронная</w:t>
            </w:r>
          </w:p>
        </w:tc>
      </w:tr>
      <w:tr w:rsidR="003A4508" w:rsidRPr="003A4508" w:rsidTr="003A4508">
        <w:trPr>
          <w:trHeight w:val="30"/>
          <w:tblCellSpacing w:w="0" w:type="dxa"/>
        </w:trPr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153-2</w:t>
            </w:r>
          </w:p>
        </w:tc>
        <w:tc>
          <w:tcPr>
            <w:tcW w:w="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00602023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240" w:lineRule="auto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 xml:space="preserve">Допуск иностранных специалистов к клинической практике, за исключением лиц, приглашенных к осуществлению профессиональной медицинской деятельности в Национальном </w:t>
            </w: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lastRenderedPageBreak/>
              <w:t>холдинге в области здравоохранения и его дочерних организациях, а также Назарбаев Университете или его медицинских организациях, медицинских организациях Управления Делами Президента Республики Казахстан</w:t>
            </w:r>
          </w:p>
          <w:p w:rsidR="003A4508" w:rsidRPr="003A4508" w:rsidRDefault="003A4508" w:rsidP="003A4508">
            <w:pPr>
              <w:spacing w:before="100" w:beforeAutospacing="1" w:after="100" w:afterAutospacing="1" w:line="30" w:lineRule="atLeast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  <w:br/>
            </w:r>
            <w:r w:rsidRPr="003A4508"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  <w:br/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lastRenderedPageBreak/>
              <w:t>Физические лица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МЗ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Территориальные департаменты КФ МЗ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Территориальные департаменты КООЗ МЗ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Бесплатно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Бумажная</w:t>
            </w:r>
          </w:p>
        </w:tc>
      </w:tr>
      <w:tr w:rsidR="003A4508" w:rsidRPr="003A4508" w:rsidTr="003A4508">
        <w:trPr>
          <w:trHeight w:val="30"/>
          <w:tblCellSpacing w:w="0" w:type="dxa"/>
        </w:trPr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lastRenderedPageBreak/>
              <w:t>153-3</w:t>
            </w:r>
          </w:p>
        </w:tc>
        <w:tc>
          <w:tcPr>
            <w:tcW w:w="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00602024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240" w:lineRule="auto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Выдача заключения о безопасности, эффективности и качестве лекарственных средств, изделий медицинского назначения и медицинской техники</w:t>
            </w:r>
          </w:p>
          <w:p w:rsidR="003A4508" w:rsidRPr="003A4508" w:rsidRDefault="003A4508" w:rsidP="003A4508">
            <w:pPr>
              <w:spacing w:before="100" w:beforeAutospacing="1" w:after="100" w:afterAutospacing="1" w:line="30" w:lineRule="atLeast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  <w:br/>
            </w:r>
            <w:r w:rsidRPr="003A4508"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  <w:br/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lastRenderedPageBreak/>
              <w:t>Физические и юридические лица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МЗ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240" w:lineRule="auto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РГП на ПХВ "Национальный центр экспертизы лекарственных средств, изделий медицинского назначения и медицинской техники"</w:t>
            </w:r>
          </w:p>
          <w:p w:rsidR="003A4508" w:rsidRPr="003A4508" w:rsidRDefault="003A4508" w:rsidP="003A4508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  <w:br/>
            </w:r>
            <w:r w:rsidRPr="003A4508"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  <w:br/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РГП на ПХВ "Национальный центр экспертизы лекарственных средств, изделий медицинского назначения и медицинской техники"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Платно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Бумажная</w:t>
            </w:r>
          </w:p>
        </w:tc>
      </w:tr>
      <w:tr w:rsidR="003A4508" w:rsidRPr="003A4508" w:rsidTr="003A4508">
        <w:trPr>
          <w:trHeight w:val="30"/>
          <w:tblCellSpacing w:w="0" w:type="dxa"/>
        </w:trPr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lastRenderedPageBreak/>
              <w:t>153-4</w:t>
            </w:r>
          </w:p>
        </w:tc>
        <w:tc>
          <w:tcPr>
            <w:tcW w:w="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00602025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Выдача сертификата на фармацевтический продукт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Физические и юридические лица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МЗ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КФ МЗ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КФ МЗ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Бесплатно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Бумажная</w:t>
            </w:r>
          </w:p>
        </w:tc>
      </w:tr>
      <w:tr w:rsidR="003A4508" w:rsidRPr="003A4508" w:rsidTr="003A4508">
        <w:trPr>
          <w:trHeight w:val="30"/>
          <w:tblCellSpacing w:w="0" w:type="dxa"/>
        </w:trPr>
        <w:tc>
          <w:tcPr>
            <w:tcW w:w="15191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eastAsia="ru-RU"/>
              </w:rPr>
              <w:t>00603. Санитарно-эпидемиологическое благополучие населения</w:t>
            </w:r>
          </w:p>
        </w:tc>
      </w:tr>
      <w:tr w:rsidR="003A4508" w:rsidRPr="003A4508" w:rsidTr="003A4508">
        <w:trPr>
          <w:trHeight w:val="30"/>
          <w:tblCellSpacing w:w="0" w:type="dxa"/>
        </w:trPr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154.</w:t>
            </w:r>
          </w:p>
        </w:tc>
        <w:tc>
          <w:tcPr>
            <w:tcW w:w="8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00603001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Выдача санитарно-эпидемиологического заключения о соответствии (несоответствии) объекта высокой эпидемиологической значимости нормативным правовым актам в сфере санитарно-эпидемиологического благополучия населения и гигиеническим нормативам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Физические и юридические лица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МЗ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КООЗ МЗ, территориальные подразделения КООЗ МЗ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КООЗ МЗ, территориальные подразделения КООЗ МЗ, веб-портал "электронного правительства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Бесплатно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Электронная/бумажная</w:t>
            </w:r>
          </w:p>
        </w:tc>
      </w:tr>
      <w:tr w:rsidR="003A4508" w:rsidRPr="003A4508" w:rsidTr="003A4508">
        <w:trPr>
          <w:trHeight w:val="30"/>
          <w:tblCellSpacing w:w="0" w:type="dxa"/>
        </w:trPr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      </w:t>
            </w: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br/>
              <w:t>155.</w:t>
            </w:r>
          </w:p>
        </w:tc>
        <w:tc>
          <w:tcPr>
            <w:tcW w:w="8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00603002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Присвоение учетного номера объекту производства (изготовления) пищевой продукции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Физические и юридические лица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МЗ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Территориальные подразделения КООЗ МЗ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Территориальные подразделения КООЗ МЗ, веб-портал "электронного правительства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Бесплатно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Электронная/бумажная</w:t>
            </w:r>
          </w:p>
        </w:tc>
      </w:tr>
      <w:tr w:rsidR="003A4508" w:rsidRPr="003A4508" w:rsidTr="003A4508">
        <w:trPr>
          <w:trHeight w:val="30"/>
          <w:tblCellSpacing w:w="0" w:type="dxa"/>
        </w:trPr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lastRenderedPageBreak/>
              <w:t>156.</w:t>
            </w:r>
          </w:p>
        </w:tc>
        <w:tc>
          <w:tcPr>
            <w:tcW w:w="8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00603003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Выдача санитарно-эпидемиологического заключения на проекты строительства, реконструкции и расширения объектов высокой эпидемической значимости, подлежащих государственному санитарно-эпидемиологическому контролю и надзору, проекты генеральных планов застройки городских и сельских населенных пунктов, курортных зон и планов детальной планировки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Физические и юридические лица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МЗ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КООЗ МЗ, территориальные подразделения КООЗ МЗ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Государственная корпорация, КООЗ МЗ, территориальные подразделения КООЗ МЗ, веб-портал "электронного правительства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Бесплатно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Электронная/бумажная</w:t>
            </w:r>
          </w:p>
        </w:tc>
      </w:tr>
      <w:tr w:rsidR="003A4508" w:rsidRPr="003A4508" w:rsidTr="003A4508">
        <w:trPr>
          <w:trHeight w:val="30"/>
          <w:tblCellSpacing w:w="0" w:type="dxa"/>
        </w:trPr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157.</w:t>
            </w:r>
          </w:p>
        </w:tc>
        <w:tc>
          <w:tcPr>
            <w:tcW w:w="8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00603004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Выдача разрешения на работу с микроорганизмами I-IV группы патогенности и гельминтами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МЗ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КООЗ МЗ, территориальные подразделения КООЗ МЗ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Веб-портал "электронного правительства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Бесплатно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Электронная</w:t>
            </w:r>
          </w:p>
        </w:tc>
      </w:tr>
      <w:tr w:rsidR="003A4508" w:rsidRPr="003A4508" w:rsidTr="003A4508">
        <w:trPr>
          <w:trHeight w:val="30"/>
          <w:tblCellSpacing w:w="0" w:type="dxa"/>
        </w:trPr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158.</w:t>
            </w:r>
          </w:p>
        </w:tc>
        <w:tc>
          <w:tcPr>
            <w:tcW w:w="8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00603</w:t>
            </w: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lastRenderedPageBreak/>
              <w:t>005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lastRenderedPageBreak/>
              <w:t xml:space="preserve">Выдача </w:t>
            </w: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lastRenderedPageBreak/>
              <w:t>санитарно-эпидемиологического заключения о согласовании сроков годности и условий хранения пищевой продукции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lastRenderedPageBreak/>
              <w:t>Физически</w:t>
            </w: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lastRenderedPageBreak/>
              <w:t>е и юридические лица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lastRenderedPageBreak/>
              <w:t>МЗ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 xml:space="preserve">КООЗ МЗ, </w:t>
            </w: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lastRenderedPageBreak/>
              <w:t>территориальные подразделения КООЗ МЗ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lastRenderedPageBreak/>
              <w:t xml:space="preserve">КООЗ МЗ, </w:t>
            </w: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lastRenderedPageBreak/>
              <w:t>территориальные подразделения КООЗ МЗ, веб-портал "электронного правительства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lastRenderedPageBreak/>
              <w:t>Бесплатно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Электронная/бумажная</w:t>
            </w:r>
          </w:p>
        </w:tc>
      </w:tr>
      <w:tr w:rsidR="003A4508" w:rsidRPr="003A4508" w:rsidTr="003A4508">
        <w:trPr>
          <w:trHeight w:val="30"/>
          <w:tblCellSpacing w:w="0" w:type="dxa"/>
        </w:trPr>
        <w:tc>
          <w:tcPr>
            <w:tcW w:w="15191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eastAsia="ru-RU"/>
              </w:rPr>
              <w:lastRenderedPageBreak/>
              <w:t>00604. Прочие государственные услуги в сфере здоровья, медицины и здравоохранения</w:t>
            </w:r>
          </w:p>
        </w:tc>
      </w:tr>
      <w:tr w:rsidR="003A4508" w:rsidRPr="003A4508" w:rsidTr="003A4508">
        <w:trPr>
          <w:trHeight w:val="30"/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161.</w:t>
            </w:r>
          </w:p>
        </w:tc>
        <w:tc>
          <w:tcPr>
            <w:tcW w:w="1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00604001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Выдача справки с психоневрологической организации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Физические лица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МЗ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Организации здравоохранения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Государственная корпорация, организации здравоохранения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Платно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Бумажная</w:t>
            </w:r>
          </w:p>
        </w:tc>
      </w:tr>
      <w:tr w:rsidR="003A4508" w:rsidRPr="003A4508" w:rsidTr="003A4508">
        <w:trPr>
          <w:trHeight w:val="30"/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162.</w:t>
            </w:r>
          </w:p>
        </w:tc>
        <w:tc>
          <w:tcPr>
            <w:tcW w:w="1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00604002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Выдача справки с наркологической организации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Физические лица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МЗ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Организации здравоохранения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Государственная корпорация, организации здравоохранения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Платно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Бумажная</w:t>
            </w:r>
          </w:p>
        </w:tc>
      </w:tr>
      <w:tr w:rsidR="003A4508" w:rsidRPr="003A4508" w:rsidTr="003A4508">
        <w:trPr>
          <w:trHeight w:val="30"/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163.</w:t>
            </w:r>
          </w:p>
        </w:tc>
        <w:tc>
          <w:tcPr>
            <w:tcW w:w="1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00604003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Выдача справки с противотуберкулезной организации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Физические лица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МЗ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Организации здравоохранения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Организации здравоохранения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Платно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Бумажная</w:t>
            </w:r>
          </w:p>
        </w:tc>
      </w:tr>
      <w:tr w:rsidR="003A4508" w:rsidRPr="003A4508" w:rsidTr="003A4508">
        <w:trPr>
          <w:trHeight w:val="30"/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163-1</w:t>
            </w:r>
          </w:p>
        </w:tc>
        <w:tc>
          <w:tcPr>
            <w:tcW w:w="1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00604004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240" w:lineRule="auto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 xml:space="preserve">Прохождение предварительных обязательных медицинских </w:t>
            </w: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lastRenderedPageBreak/>
              <w:t>осмотров</w:t>
            </w:r>
          </w:p>
          <w:p w:rsidR="003A4508" w:rsidRPr="003A4508" w:rsidRDefault="003A4508" w:rsidP="003A4508">
            <w:pPr>
              <w:spacing w:before="100" w:beforeAutospacing="1" w:after="100" w:afterAutospacing="1" w:line="30" w:lineRule="atLeast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  <w:br/>
            </w:r>
            <w:r w:rsidRPr="003A4508"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  <w:br/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lastRenderedPageBreak/>
              <w:t>Физические лица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МЗ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jc w:val="center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Медицинские организации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Медицинские организации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Платно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508" w:rsidRPr="003A4508" w:rsidRDefault="003A4508" w:rsidP="003A4508">
            <w:pPr>
              <w:spacing w:before="100" w:beforeAutospacing="1" w:after="100" w:afterAutospacing="1" w:line="30" w:lineRule="atLeast"/>
              <w:ind w:left="20"/>
              <w:rPr>
                <w:rFonts w:ascii="Arial" w:eastAsia="Times New Roman" w:hAnsi="Arial" w:cs="Arial"/>
                <w:color w:val="000000"/>
                <w:sz w:val="32"/>
                <w:szCs w:val="27"/>
                <w:lang w:eastAsia="ru-RU"/>
              </w:rPr>
            </w:pPr>
            <w:r w:rsidRPr="003A450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Бумажная</w:t>
            </w:r>
          </w:p>
        </w:tc>
      </w:tr>
    </w:tbl>
    <w:p w:rsidR="00084DDE" w:rsidRPr="003A4508" w:rsidRDefault="00084DDE">
      <w:pPr>
        <w:rPr>
          <w:sz w:val="28"/>
        </w:rPr>
      </w:pPr>
    </w:p>
    <w:sectPr w:rsidR="00084DDE" w:rsidRPr="003A4508" w:rsidSect="003A45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C98" w:rsidRDefault="000F3C98" w:rsidP="003A4508">
      <w:pPr>
        <w:spacing w:after="0" w:line="240" w:lineRule="auto"/>
      </w:pPr>
      <w:r>
        <w:separator/>
      </w:r>
    </w:p>
  </w:endnote>
  <w:endnote w:type="continuationSeparator" w:id="1">
    <w:p w:rsidR="000F3C98" w:rsidRDefault="000F3C98" w:rsidP="003A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C98" w:rsidRDefault="000F3C98" w:rsidP="003A4508">
      <w:pPr>
        <w:spacing w:after="0" w:line="240" w:lineRule="auto"/>
      </w:pPr>
      <w:r>
        <w:separator/>
      </w:r>
    </w:p>
  </w:footnote>
  <w:footnote w:type="continuationSeparator" w:id="1">
    <w:p w:rsidR="000F3C98" w:rsidRDefault="000F3C98" w:rsidP="003A4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791D"/>
    <w:rsid w:val="00084DDE"/>
    <w:rsid w:val="000F3C98"/>
    <w:rsid w:val="003A4508"/>
    <w:rsid w:val="00424B9C"/>
    <w:rsid w:val="00A876A2"/>
    <w:rsid w:val="00B77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4508"/>
    <w:rPr>
      <w:b/>
      <w:bCs/>
    </w:rPr>
  </w:style>
  <w:style w:type="character" w:styleId="a5">
    <w:name w:val="Emphasis"/>
    <w:basedOn w:val="a0"/>
    <w:uiPriority w:val="20"/>
    <w:qFormat/>
    <w:rsid w:val="003A4508"/>
    <w:rPr>
      <w:i/>
      <w:iCs/>
    </w:rPr>
  </w:style>
  <w:style w:type="character" w:customStyle="1" w:styleId="apple-converted-space">
    <w:name w:val="apple-converted-space"/>
    <w:basedOn w:val="a0"/>
    <w:rsid w:val="003A4508"/>
  </w:style>
  <w:style w:type="paragraph" w:styleId="a6">
    <w:name w:val="header"/>
    <w:basedOn w:val="a"/>
    <w:link w:val="a7"/>
    <w:uiPriority w:val="99"/>
    <w:unhideWhenUsed/>
    <w:rsid w:val="003A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4508"/>
  </w:style>
  <w:style w:type="paragraph" w:styleId="a8">
    <w:name w:val="footer"/>
    <w:basedOn w:val="a"/>
    <w:link w:val="a9"/>
    <w:uiPriority w:val="99"/>
    <w:unhideWhenUsed/>
    <w:rsid w:val="003A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4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4508"/>
    <w:rPr>
      <w:b/>
      <w:bCs/>
    </w:rPr>
  </w:style>
  <w:style w:type="character" w:styleId="a5">
    <w:name w:val="Emphasis"/>
    <w:basedOn w:val="a0"/>
    <w:uiPriority w:val="20"/>
    <w:qFormat/>
    <w:rsid w:val="003A4508"/>
    <w:rPr>
      <w:i/>
      <w:iCs/>
    </w:rPr>
  </w:style>
  <w:style w:type="character" w:customStyle="1" w:styleId="apple-converted-space">
    <w:name w:val="apple-converted-space"/>
    <w:basedOn w:val="a0"/>
    <w:rsid w:val="003A4508"/>
  </w:style>
  <w:style w:type="paragraph" w:styleId="a6">
    <w:name w:val="header"/>
    <w:basedOn w:val="a"/>
    <w:link w:val="a7"/>
    <w:uiPriority w:val="99"/>
    <w:unhideWhenUsed/>
    <w:rsid w:val="003A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4508"/>
  </w:style>
  <w:style w:type="paragraph" w:styleId="a8">
    <w:name w:val="footer"/>
    <w:basedOn w:val="a"/>
    <w:link w:val="a9"/>
    <w:uiPriority w:val="99"/>
    <w:unhideWhenUsed/>
    <w:rsid w:val="003A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4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2031</Words>
  <Characters>11581</Characters>
  <Application>Microsoft Office Word</Application>
  <DocSecurity>0</DocSecurity>
  <Lines>96</Lines>
  <Paragraphs>27</Paragraphs>
  <ScaleCrop>false</ScaleCrop>
  <Company>АО НИТ</Company>
  <LinksUpToDate>false</LinksUpToDate>
  <CharactersWithSpaces>13585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2</cp:revision>
  <dcterms:created xsi:type="dcterms:W3CDTF">2020-08-25T04:35:00Z</dcterms:created>
  <dcterms:modified xsi:type="dcterms:W3CDTF">2020-08-25T04:35:00Z</dcterms:modified>
</cp:coreProperties>
</file>