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A5FC3" w14:textId="77777777" w:rsidR="00DB31EB" w:rsidRPr="00D077D9" w:rsidRDefault="00DB31EB" w:rsidP="00DB31EB">
      <w:pPr>
        <w:ind w:left="142" w:hanging="142"/>
        <w:rPr>
          <w:b/>
          <w:sz w:val="28"/>
          <w:szCs w:val="28"/>
          <w:lang w:val="kk-KZ"/>
        </w:rPr>
      </w:pPr>
      <w:r w:rsidRPr="00D077D9">
        <w:rPr>
          <w:b/>
          <w:sz w:val="28"/>
          <w:szCs w:val="28"/>
          <w:lang w:val="kk-KZ"/>
        </w:rPr>
        <w:t xml:space="preserve">«Утверждаю»                  </w:t>
      </w:r>
      <w:r>
        <w:rPr>
          <w:b/>
          <w:sz w:val="28"/>
          <w:szCs w:val="28"/>
          <w:lang w:val="kk-KZ"/>
        </w:rPr>
        <w:t xml:space="preserve">       </w:t>
      </w:r>
      <w:r w:rsidRPr="00D077D9">
        <w:rPr>
          <w:b/>
          <w:sz w:val="28"/>
          <w:szCs w:val="28"/>
          <w:lang w:val="kk-KZ"/>
        </w:rPr>
        <w:t xml:space="preserve">                         </w:t>
      </w:r>
      <w:r>
        <w:rPr>
          <w:b/>
          <w:sz w:val="28"/>
          <w:szCs w:val="28"/>
          <w:lang w:val="kk-KZ"/>
        </w:rPr>
        <w:t xml:space="preserve">                                     </w:t>
      </w:r>
      <w:r w:rsidRPr="00D077D9">
        <w:rPr>
          <w:b/>
          <w:sz w:val="28"/>
          <w:szCs w:val="28"/>
          <w:lang w:val="kk-KZ"/>
        </w:rPr>
        <w:t>«Согласовано»</w:t>
      </w:r>
      <w:r>
        <w:rPr>
          <w:b/>
          <w:sz w:val="28"/>
          <w:szCs w:val="28"/>
          <w:lang w:val="kk-KZ"/>
        </w:rPr>
        <w:t xml:space="preserve">                                                         </w:t>
      </w:r>
    </w:p>
    <w:p w14:paraId="6B88705D" w14:textId="77777777" w:rsidR="00DB31EB" w:rsidRDefault="00DB31EB" w:rsidP="00DB31EB">
      <w:pPr>
        <w:ind w:left="142" w:hanging="142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Директор                                                                         Заместитель </w:t>
      </w:r>
      <w:proofErr w:type="spellStart"/>
      <w:r>
        <w:rPr>
          <w:b/>
          <w:sz w:val="28"/>
          <w:szCs w:val="28"/>
        </w:rPr>
        <w:t>ру</w:t>
      </w:r>
      <w:proofErr w:type="spellEnd"/>
      <w:r>
        <w:rPr>
          <w:b/>
          <w:sz w:val="28"/>
          <w:szCs w:val="28"/>
          <w:lang w:val="kk-KZ"/>
        </w:rPr>
        <w:t>ководителя</w:t>
      </w:r>
    </w:p>
    <w:p w14:paraId="6C4B8649" w14:textId="77777777" w:rsidR="00DB31EB" w:rsidRDefault="00DB31EB" w:rsidP="00DB31EB">
      <w:pPr>
        <w:ind w:left="142" w:hanging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ГКП на ПХВ        </w:t>
      </w:r>
      <w:r>
        <w:rPr>
          <w:b/>
          <w:sz w:val="28"/>
          <w:szCs w:val="28"/>
          <w:lang w:val="kk-KZ"/>
        </w:rPr>
        <w:t xml:space="preserve">                                                     Управления здравоохранения</w:t>
      </w:r>
    </w:p>
    <w:p w14:paraId="286B8AF1" w14:textId="77777777" w:rsidR="00DB31EB" w:rsidRPr="00D077D9" w:rsidRDefault="00DB31EB" w:rsidP="00DB31EB">
      <w:pPr>
        <w:ind w:left="142" w:hanging="142"/>
        <w:rPr>
          <w:b/>
          <w:sz w:val="28"/>
          <w:szCs w:val="28"/>
          <w:lang w:val="kk-KZ"/>
        </w:rPr>
      </w:pPr>
      <w:r w:rsidRPr="00D077D9">
        <w:rPr>
          <w:b/>
          <w:sz w:val="28"/>
          <w:szCs w:val="28"/>
          <w:lang w:val="kk-KZ"/>
        </w:rPr>
        <w:t>Городская поликлиника №</w:t>
      </w:r>
      <w:r>
        <w:rPr>
          <w:b/>
          <w:sz w:val="28"/>
          <w:szCs w:val="28"/>
          <w:lang w:val="kk-KZ"/>
        </w:rPr>
        <w:t>10</w:t>
      </w:r>
      <w:r w:rsidRPr="00D077D9">
        <w:rPr>
          <w:b/>
          <w:sz w:val="28"/>
          <w:szCs w:val="28"/>
          <w:lang w:val="kk-KZ"/>
        </w:rPr>
        <w:t xml:space="preserve">        </w:t>
      </w:r>
      <w:r>
        <w:rPr>
          <w:b/>
          <w:sz w:val="28"/>
          <w:szCs w:val="28"/>
          <w:lang w:val="kk-KZ"/>
        </w:rPr>
        <w:t xml:space="preserve">             </w:t>
      </w:r>
      <w:r w:rsidRPr="00D077D9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                             города Алматы</w:t>
      </w:r>
      <w:r w:rsidRPr="00D077D9">
        <w:rPr>
          <w:b/>
          <w:sz w:val="28"/>
          <w:szCs w:val="28"/>
          <w:lang w:val="kk-KZ"/>
        </w:rPr>
        <w:t xml:space="preserve">         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    </w:t>
      </w:r>
    </w:p>
    <w:p w14:paraId="40BE1319" w14:textId="2838D755" w:rsidR="00DB31EB" w:rsidRPr="00D077D9" w:rsidRDefault="00DB31EB" w:rsidP="00DB31EB">
      <w:pPr>
        <w:ind w:left="142" w:hanging="142"/>
        <w:rPr>
          <w:b/>
          <w:sz w:val="28"/>
          <w:szCs w:val="28"/>
          <w:lang w:val="kk-KZ"/>
        </w:rPr>
      </w:pPr>
      <w:r w:rsidRPr="00C75C8B">
        <w:rPr>
          <w:b/>
          <w:sz w:val="28"/>
          <w:szCs w:val="28"/>
          <w:lang w:val="kk-KZ"/>
        </w:rPr>
        <w:t xml:space="preserve">_________ </w:t>
      </w:r>
      <w:r>
        <w:rPr>
          <w:b/>
          <w:sz w:val="28"/>
          <w:szCs w:val="28"/>
          <w:lang w:val="kk-KZ"/>
        </w:rPr>
        <w:t>Р</w:t>
      </w:r>
      <w:r w:rsidRPr="00C75C8B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>Токмолданова</w:t>
      </w:r>
      <w:r w:rsidRPr="00C75C8B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                           </w:t>
      </w:r>
      <w:r w:rsidR="00E701AA">
        <w:rPr>
          <w:b/>
          <w:sz w:val="28"/>
          <w:szCs w:val="28"/>
          <w:lang w:val="kk-KZ"/>
        </w:rPr>
        <w:t xml:space="preserve">        _________Ж.Кенжебаева</w:t>
      </w:r>
      <w:r w:rsidRPr="00C75C8B">
        <w:rPr>
          <w:b/>
          <w:sz w:val="28"/>
          <w:szCs w:val="28"/>
          <w:lang w:val="kk-KZ"/>
        </w:rPr>
        <w:t xml:space="preserve">            </w:t>
      </w:r>
      <w:r w:rsidRPr="00D077D9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                                                                </w:t>
      </w:r>
      <w:r w:rsidRPr="00C75C8B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 xml:space="preserve">                        </w:t>
      </w:r>
    </w:p>
    <w:p w14:paraId="56EF6DDD" w14:textId="77777777" w:rsidR="00DB31EB" w:rsidRPr="00D077D9" w:rsidRDefault="00DB31EB" w:rsidP="00DB31EB">
      <w:pPr>
        <w:ind w:left="142" w:hanging="142"/>
        <w:rPr>
          <w:b/>
          <w:sz w:val="28"/>
          <w:szCs w:val="28"/>
          <w:lang w:val="kk-KZ"/>
        </w:rPr>
      </w:pPr>
      <w:r w:rsidRPr="00D077D9">
        <w:rPr>
          <w:b/>
          <w:sz w:val="28"/>
          <w:szCs w:val="28"/>
          <w:lang w:val="kk-KZ"/>
        </w:rPr>
        <w:t xml:space="preserve">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                                                                     </w:t>
      </w:r>
    </w:p>
    <w:p w14:paraId="3A569193" w14:textId="77777777" w:rsidR="00DB31EB" w:rsidRPr="00C75C8B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</w:p>
    <w:p w14:paraId="261B8986" w14:textId="77777777" w:rsidR="00DB31EB" w:rsidRDefault="00DB31EB" w:rsidP="00DB31EB">
      <w:pPr>
        <w:tabs>
          <w:tab w:val="left" w:pos="7776"/>
        </w:tabs>
        <w:spacing w:line="360" w:lineRule="auto"/>
        <w:ind w:left="142" w:hanging="142"/>
        <w:outlineLvl w:val="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</w:r>
    </w:p>
    <w:p w14:paraId="09779A59" w14:textId="77777777" w:rsidR="00DB31EB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</w:rPr>
      </w:pPr>
      <w:r w:rsidRPr="00B3010C">
        <w:rPr>
          <w:b/>
          <w:sz w:val="40"/>
          <w:szCs w:val="40"/>
        </w:rPr>
        <w:t>СТРАТЕГИЧЕСКИЙ ПЛАН</w:t>
      </w:r>
    </w:p>
    <w:p w14:paraId="4C68F271" w14:textId="77777777" w:rsidR="00DB31EB" w:rsidRPr="00D80B19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36"/>
          <w:szCs w:val="40"/>
        </w:rPr>
      </w:pPr>
      <w:r w:rsidRPr="00D80B19">
        <w:rPr>
          <w:b/>
          <w:sz w:val="36"/>
          <w:szCs w:val="40"/>
        </w:rPr>
        <w:t xml:space="preserve">ГКП на ПХВ  «ГОРОДСКАЯ ПОЛИКЛИНИКА № 10» </w:t>
      </w:r>
    </w:p>
    <w:p w14:paraId="7129B609" w14:textId="77777777" w:rsidR="00DB31EB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Управления здравоохранения города Алматы</w:t>
      </w:r>
    </w:p>
    <w:p w14:paraId="68396111" w14:textId="06D66472" w:rsidR="00DB31EB" w:rsidRPr="00B3010C" w:rsidRDefault="00117BB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на 2017 – 2021</w:t>
      </w:r>
      <w:bookmarkStart w:id="0" w:name="_GoBack"/>
      <w:bookmarkEnd w:id="0"/>
      <w:r w:rsidR="00DB31EB" w:rsidRPr="00B3010C">
        <w:rPr>
          <w:b/>
          <w:sz w:val="40"/>
          <w:szCs w:val="40"/>
        </w:rPr>
        <w:t xml:space="preserve"> годы</w:t>
      </w:r>
      <w:r w:rsidR="00DB31EB">
        <w:rPr>
          <w:b/>
          <w:sz w:val="40"/>
          <w:szCs w:val="40"/>
        </w:rPr>
        <w:t>.</w:t>
      </w:r>
    </w:p>
    <w:p w14:paraId="7C4DB54B" w14:textId="77777777" w:rsidR="00DB31EB" w:rsidRPr="0016225E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</w:rPr>
      </w:pPr>
    </w:p>
    <w:p w14:paraId="4C310292" w14:textId="77777777" w:rsidR="00DB31EB" w:rsidRPr="0016225E" w:rsidRDefault="00DB31EB" w:rsidP="00DB31EB">
      <w:pPr>
        <w:spacing w:line="360" w:lineRule="auto"/>
        <w:ind w:left="142" w:right="424" w:hanging="142"/>
        <w:jc w:val="center"/>
        <w:outlineLvl w:val="0"/>
        <w:rPr>
          <w:b/>
          <w:sz w:val="40"/>
          <w:szCs w:val="40"/>
        </w:rPr>
      </w:pPr>
    </w:p>
    <w:p w14:paraId="0F3C6C57" w14:textId="77777777" w:rsidR="00DB31EB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  <w:lang w:val="kk-KZ"/>
        </w:rPr>
      </w:pPr>
    </w:p>
    <w:p w14:paraId="1C14FC28" w14:textId="77777777" w:rsidR="00DB31EB" w:rsidRPr="0016225E" w:rsidRDefault="00DB31EB" w:rsidP="00DB31EB">
      <w:pPr>
        <w:spacing w:line="360" w:lineRule="auto"/>
        <w:ind w:left="142" w:hanging="142"/>
        <w:jc w:val="center"/>
        <w:outlineLvl w:val="0"/>
        <w:rPr>
          <w:b/>
          <w:sz w:val="40"/>
          <w:szCs w:val="40"/>
          <w:lang w:val="kk-KZ"/>
        </w:rPr>
      </w:pPr>
    </w:p>
    <w:p w14:paraId="6C1A46FF" w14:textId="77777777" w:rsidR="00DB31EB" w:rsidRDefault="00DB31EB" w:rsidP="00DB31EB">
      <w:pPr>
        <w:ind w:left="142" w:hanging="142"/>
        <w:outlineLvl w:val="0"/>
        <w:rPr>
          <w:b/>
          <w:sz w:val="40"/>
          <w:szCs w:val="40"/>
          <w:lang w:val="kk-KZ"/>
        </w:rPr>
      </w:pPr>
    </w:p>
    <w:p w14:paraId="472294E1" w14:textId="77777777" w:rsidR="00DB31EB" w:rsidRPr="004C6BC0" w:rsidRDefault="00DB31EB" w:rsidP="00DB31EB">
      <w:pPr>
        <w:ind w:left="142" w:hanging="142"/>
        <w:outlineLvl w:val="0"/>
        <w:rPr>
          <w:b/>
          <w:sz w:val="28"/>
          <w:szCs w:val="28"/>
        </w:rPr>
      </w:pPr>
    </w:p>
    <w:p w14:paraId="14B65954" w14:textId="77777777" w:rsidR="00DB31EB" w:rsidRDefault="00DB31EB" w:rsidP="00DB31EB">
      <w:pPr>
        <w:ind w:left="142" w:hanging="142"/>
      </w:pPr>
    </w:p>
    <w:p w14:paraId="328D99F9" w14:textId="77777777" w:rsidR="00DB31EB" w:rsidRDefault="00DB31EB" w:rsidP="00DB31EB">
      <w:pPr>
        <w:ind w:left="142" w:hanging="142"/>
      </w:pPr>
    </w:p>
    <w:p w14:paraId="7D58B09B" w14:textId="77777777" w:rsidR="00DB31EB" w:rsidRDefault="00DB31EB" w:rsidP="00DB31EB">
      <w:pPr>
        <w:ind w:left="142" w:hanging="142"/>
      </w:pPr>
    </w:p>
    <w:p w14:paraId="4E7C31A1" w14:textId="77777777" w:rsidR="00DB31EB" w:rsidRDefault="00DB31EB" w:rsidP="00DB31EB">
      <w:pPr>
        <w:ind w:left="142" w:hanging="142"/>
      </w:pPr>
    </w:p>
    <w:p w14:paraId="0D88C8FB" w14:textId="77777777" w:rsidR="00DB31EB" w:rsidRDefault="00DB31EB" w:rsidP="00DB31EB">
      <w:pPr>
        <w:ind w:left="142" w:hanging="142"/>
      </w:pPr>
    </w:p>
    <w:p w14:paraId="5392F057" w14:textId="77777777" w:rsidR="00DB31EB" w:rsidRDefault="00DB31EB" w:rsidP="00DB31EB">
      <w:pPr>
        <w:ind w:left="142" w:hanging="142"/>
      </w:pPr>
    </w:p>
    <w:p w14:paraId="471B2B6C" w14:textId="77777777" w:rsidR="00DB31EB" w:rsidRDefault="00DB31EB" w:rsidP="00DB31EB">
      <w:pPr>
        <w:ind w:left="142" w:hanging="142"/>
      </w:pPr>
    </w:p>
    <w:p w14:paraId="785DA4B3" w14:textId="77777777" w:rsidR="00DB31EB" w:rsidRDefault="00DB31EB" w:rsidP="00DB31EB">
      <w:pPr>
        <w:ind w:left="142" w:hanging="142"/>
      </w:pPr>
    </w:p>
    <w:p w14:paraId="3B845865" w14:textId="77777777" w:rsidR="00DB31EB" w:rsidRDefault="00DB31EB" w:rsidP="00DB31EB">
      <w:pPr>
        <w:ind w:left="142" w:hanging="142"/>
      </w:pPr>
    </w:p>
    <w:p w14:paraId="5F3FEDC9" w14:textId="77777777" w:rsidR="00DB31EB" w:rsidRDefault="00DB31EB" w:rsidP="00DB31EB">
      <w:pPr>
        <w:ind w:left="142" w:hanging="142"/>
      </w:pPr>
    </w:p>
    <w:p w14:paraId="329222B8" w14:textId="77777777" w:rsidR="00DB31EB" w:rsidRDefault="00DB31EB" w:rsidP="00DB31EB">
      <w:pPr>
        <w:ind w:left="142" w:hanging="142"/>
      </w:pPr>
    </w:p>
    <w:p w14:paraId="2B4AB97F" w14:textId="77777777" w:rsidR="00DB31EB" w:rsidRDefault="00DB31EB" w:rsidP="00DB31EB">
      <w:pPr>
        <w:ind w:left="142" w:hanging="142"/>
      </w:pPr>
    </w:p>
    <w:p w14:paraId="6CBB1001" w14:textId="77777777" w:rsidR="00DB31EB" w:rsidRDefault="00DB31EB" w:rsidP="00DB31EB">
      <w:pPr>
        <w:ind w:left="142" w:hanging="142"/>
      </w:pPr>
    </w:p>
    <w:p w14:paraId="5F61F285" w14:textId="77777777" w:rsidR="00DB31EB" w:rsidRDefault="00DB31EB" w:rsidP="00DB31EB">
      <w:pPr>
        <w:ind w:left="142" w:hanging="142"/>
      </w:pPr>
    </w:p>
    <w:p w14:paraId="4BA1B168" w14:textId="77777777" w:rsidR="00DB31EB" w:rsidRDefault="00DB31EB" w:rsidP="00DB31EB">
      <w:pPr>
        <w:ind w:left="142" w:hanging="142"/>
      </w:pPr>
    </w:p>
    <w:p w14:paraId="151FBB80" w14:textId="77777777" w:rsidR="00DB31EB" w:rsidRDefault="00DB31EB" w:rsidP="00DB31EB">
      <w:pPr>
        <w:ind w:left="142" w:hanging="142"/>
      </w:pPr>
    </w:p>
    <w:p w14:paraId="7D68D35F" w14:textId="77777777" w:rsidR="00DB31EB" w:rsidRDefault="00DB31EB" w:rsidP="00DB31EB">
      <w:pPr>
        <w:ind w:left="142" w:hanging="142"/>
      </w:pPr>
    </w:p>
    <w:p w14:paraId="3981D45B" w14:textId="77777777" w:rsidR="00DB31EB" w:rsidRDefault="00DB31EB" w:rsidP="00DB31EB">
      <w:pPr>
        <w:ind w:left="142" w:hanging="142"/>
      </w:pPr>
    </w:p>
    <w:p w14:paraId="44BC6FAA" w14:textId="77777777" w:rsidR="00DB31EB" w:rsidRDefault="00DB31EB" w:rsidP="00DB31EB">
      <w:pPr>
        <w:ind w:left="142" w:hanging="142"/>
      </w:pPr>
    </w:p>
    <w:p w14:paraId="0C14A6FA" w14:textId="77777777" w:rsidR="00DB31EB" w:rsidRDefault="00DB31EB" w:rsidP="00DB31EB">
      <w:pPr>
        <w:ind w:left="142" w:hanging="142"/>
      </w:pPr>
    </w:p>
    <w:p w14:paraId="0F566C9C" w14:textId="77777777" w:rsidR="00DB31EB" w:rsidRDefault="00DB31EB" w:rsidP="00DB31EB">
      <w:pPr>
        <w:ind w:left="142" w:hanging="142"/>
      </w:pPr>
    </w:p>
    <w:p w14:paraId="01916176" w14:textId="77777777" w:rsidR="00DB31EB" w:rsidRPr="00023013" w:rsidRDefault="00DB31EB" w:rsidP="00DB31EB">
      <w:pPr>
        <w:ind w:left="142" w:hanging="142"/>
        <w:jc w:val="center"/>
        <w:rPr>
          <w:b/>
          <w:sz w:val="36"/>
        </w:rPr>
      </w:pPr>
      <w:r w:rsidRPr="00023013">
        <w:rPr>
          <w:b/>
          <w:sz w:val="36"/>
        </w:rPr>
        <w:t>Алматы 2017 год</w:t>
      </w:r>
    </w:p>
    <w:p w14:paraId="4154959A" w14:textId="77777777" w:rsidR="00DB31EB" w:rsidRPr="003F17B6" w:rsidRDefault="00DB31EB" w:rsidP="00DB31EB">
      <w:pPr>
        <w:pStyle w:val="a3"/>
        <w:numPr>
          <w:ilvl w:val="0"/>
          <w:numId w:val="4"/>
        </w:numPr>
        <w:ind w:left="142" w:hanging="142"/>
        <w:jc w:val="center"/>
        <w:rPr>
          <w:b/>
          <w:sz w:val="32"/>
        </w:rPr>
      </w:pPr>
      <w:r w:rsidRPr="003F17B6">
        <w:rPr>
          <w:b/>
          <w:sz w:val="32"/>
        </w:rPr>
        <w:lastRenderedPageBreak/>
        <w:t>Миссия и видение</w:t>
      </w:r>
    </w:p>
    <w:p w14:paraId="64FC1574" w14:textId="77777777" w:rsidR="00DB31EB" w:rsidRDefault="00DB31EB" w:rsidP="00DB31EB">
      <w:pPr>
        <w:ind w:left="142" w:hanging="142"/>
        <w:jc w:val="both"/>
      </w:pPr>
    </w:p>
    <w:p w14:paraId="35CFE6A5" w14:textId="77777777" w:rsidR="00DB31EB" w:rsidRDefault="00DB31EB" w:rsidP="00DB31EB">
      <w:pPr>
        <w:pStyle w:val="a3"/>
        <w:numPr>
          <w:ilvl w:val="1"/>
          <w:numId w:val="4"/>
        </w:numPr>
        <w:ind w:left="142" w:hanging="142"/>
        <w:jc w:val="both"/>
      </w:pPr>
      <w:r w:rsidRPr="00FA5B91">
        <w:rPr>
          <w:b/>
        </w:rPr>
        <w:t>Миссия:</w:t>
      </w:r>
      <w:r>
        <w:t xml:space="preserve"> улучшение здоровья граждан прикрепленной к медицинской организации, путем оказания высококачественной амбулаторно-поликлинической помощи на основе реализации государственной политики в области здравоохранения с учетом современных профилактических, диагностических, лечебных и </w:t>
      </w:r>
      <w:proofErr w:type="gramStart"/>
      <w:r>
        <w:t>медико-социальных</w:t>
      </w:r>
      <w:proofErr w:type="gramEnd"/>
      <w:r>
        <w:t xml:space="preserve"> технологий.</w:t>
      </w:r>
    </w:p>
    <w:p w14:paraId="03D02A2D" w14:textId="77777777" w:rsidR="00DB31EB" w:rsidRDefault="00DB31EB" w:rsidP="00DB31EB">
      <w:pPr>
        <w:ind w:left="142" w:hanging="142"/>
        <w:jc w:val="both"/>
      </w:pPr>
    </w:p>
    <w:p w14:paraId="63EEB8D7" w14:textId="77777777" w:rsidR="00DB31EB" w:rsidRDefault="00DB31EB" w:rsidP="00DB31EB">
      <w:pPr>
        <w:pStyle w:val="a3"/>
        <w:numPr>
          <w:ilvl w:val="1"/>
          <w:numId w:val="4"/>
        </w:numPr>
        <w:ind w:left="142" w:hanging="142"/>
        <w:jc w:val="both"/>
      </w:pPr>
      <w:r w:rsidRPr="00FA5B91">
        <w:rPr>
          <w:b/>
        </w:rPr>
        <w:t>Видение:</w:t>
      </w:r>
      <w:r>
        <w:t xml:space="preserve"> эффективная и доступная медицинская организация, отвечающая потребностям населения.</w:t>
      </w:r>
    </w:p>
    <w:p w14:paraId="58360EA8" w14:textId="77777777" w:rsidR="00DB31EB" w:rsidRDefault="00DB31EB" w:rsidP="00DB31EB">
      <w:pPr>
        <w:ind w:left="142" w:hanging="142"/>
        <w:jc w:val="both"/>
      </w:pPr>
    </w:p>
    <w:p w14:paraId="2CDD3B38" w14:textId="77777777" w:rsidR="00DB31EB" w:rsidRDefault="00DB31EB" w:rsidP="00DB31EB">
      <w:pPr>
        <w:ind w:left="142" w:hanging="142"/>
        <w:jc w:val="both"/>
      </w:pPr>
      <w:proofErr w:type="gramStart"/>
      <w:r w:rsidRPr="00FA5B91">
        <w:rPr>
          <w:b/>
        </w:rPr>
        <w:t>Цель:</w:t>
      </w:r>
      <w:r>
        <w:t xml:space="preserve"> улучшение здоровья граждан прикрепленной к поликлиники территории для обеспечения устойчивого социально-демографического развития.</w:t>
      </w:r>
      <w:proofErr w:type="gramEnd"/>
    </w:p>
    <w:p w14:paraId="3E35944F" w14:textId="77777777" w:rsidR="00DB31EB" w:rsidRDefault="00DB31EB" w:rsidP="00DB31EB">
      <w:pPr>
        <w:ind w:left="142" w:hanging="142"/>
        <w:jc w:val="both"/>
      </w:pPr>
    </w:p>
    <w:p w14:paraId="288760AF" w14:textId="77777777" w:rsidR="00DB31EB" w:rsidRPr="006A4AC3" w:rsidRDefault="00DB31EB" w:rsidP="00DB31EB">
      <w:pPr>
        <w:ind w:left="142" w:hanging="142"/>
        <w:jc w:val="both"/>
        <w:rPr>
          <w:b/>
        </w:rPr>
      </w:pPr>
      <w:r w:rsidRPr="006A4AC3">
        <w:rPr>
          <w:b/>
        </w:rPr>
        <w:t>Задачи:</w:t>
      </w:r>
    </w:p>
    <w:p w14:paraId="6C94E613" w14:textId="77777777" w:rsidR="00DB31EB" w:rsidRDefault="00DB31EB" w:rsidP="00DB31EB">
      <w:pPr>
        <w:pStyle w:val="a3"/>
        <w:numPr>
          <w:ilvl w:val="0"/>
          <w:numId w:val="22"/>
        </w:numPr>
        <w:jc w:val="both"/>
      </w:pPr>
      <w:r>
        <w:t xml:space="preserve">совершенствование деятельности поликлиники по вопросам охраны здоровья </w:t>
      </w:r>
    </w:p>
    <w:p w14:paraId="274B5234" w14:textId="77777777" w:rsidR="00DB31EB" w:rsidRDefault="00DB31EB" w:rsidP="00DB31EB">
      <w:pPr>
        <w:pStyle w:val="a3"/>
        <w:numPr>
          <w:ilvl w:val="0"/>
          <w:numId w:val="22"/>
        </w:numPr>
        <w:jc w:val="both"/>
      </w:pPr>
      <w:r>
        <w:t xml:space="preserve">граждан и обеспечения санитарно-эпидемиологического благополучия; </w:t>
      </w:r>
    </w:p>
    <w:p w14:paraId="0F9D4C91" w14:textId="77777777" w:rsidR="00DB31EB" w:rsidRDefault="00DB31EB" w:rsidP="00DB31EB">
      <w:pPr>
        <w:pStyle w:val="a3"/>
        <w:numPr>
          <w:ilvl w:val="0"/>
          <w:numId w:val="22"/>
        </w:numPr>
        <w:jc w:val="both"/>
      </w:pPr>
      <w:r>
        <w:t>повышение доступности и качества предоставляемых медицинских услуг населению;</w:t>
      </w:r>
    </w:p>
    <w:p w14:paraId="208F0895" w14:textId="77777777" w:rsidR="00DB31EB" w:rsidRDefault="00DB31EB" w:rsidP="00DB31EB">
      <w:pPr>
        <w:pStyle w:val="a3"/>
        <w:numPr>
          <w:ilvl w:val="0"/>
          <w:numId w:val="22"/>
        </w:numPr>
        <w:jc w:val="both"/>
      </w:pPr>
      <w:r>
        <w:t xml:space="preserve">повышение  конкурентоспособности медицинской организации в условиях современной ситуации в сфере оказания медицинских услуг. </w:t>
      </w:r>
    </w:p>
    <w:p w14:paraId="2A48EE8F" w14:textId="77777777" w:rsidR="00DB31EB" w:rsidRDefault="00DB31EB" w:rsidP="00DB31EB">
      <w:pPr>
        <w:ind w:left="142" w:hanging="142"/>
        <w:jc w:val="both"/>
        <w:rPr>
          <w:b/>
        </w:rPr>
      </w:pPr>
    </w:p>
    <w:p w14:paraId="4AF4A0CA" w14:textId="77777777" w:rsidR="00DB31EB" w:rsidRPr="00FA5B91" w:rsidRDefault="00DB31EB" w:rsidP="00DB31EB">
      <w:pPr>
        <w:pStyle w:val="a3"/>
        <w:numPr>
          <w:ilvl w:val="1"/>
          <w:numId w:val="4"/>
        </w:numPr>
        <w:ind w:left="142" w:hanging="142"/>
        <w:jc w:val="both"/>
        <w:rPr>
          <w:b/>
        </w:rPr>
      </w:pPr>
      <w:r w:rsidRPr="00FA5B91">
        <w:rPr>
          <w:b/>
        </w:rPr>
        <w:t>Наши ценности:</w:t>
      </w:r>
    </w:p>
    <w:p w14:paraId="25C9521B" w14:textId="77777777" w:rsidR="00DB31EB" w:rsidRPr="006A4AC3" w:rsidRDefault="00DB31EB" w:rsidP="00DB31EB">
      <w:pPr>
        <w:ind w:left="142" w:hanging="142"/>
        <w:jc w:val="both"/>
        <w:rPr>
          <w:b/>
          <w:i/>
        </w:rPr>
      </w:pPr>
      <w:r w:rsidRPr="006A4AC3">
        <w:rPr>
          <w:b/>
          <w:i/>
        </w:rPr>
        <w:t>Служение пациенту:</w:t>
      </w:r>
    </w:p>
    <w:p w14:paraId="375F9ECA" w14:textId="77777777" w:rsidR="00DB31EB" w:rsidRDefault="00DB31EB" w:rsidP="00DB31EB">
      <w:pPr>
        <w:pStyle w:val="a3"/>
        <w:numPr>
          <w:ilvl w:val="0"/>
          <w:numId w:val="25"/>
        </w:numPr>
        <w:jc w:val="both"/>
      </w:pPr>
      <w:r>
        <w:t>восприятие пациентов и их семей как партнеров в процессе лечения;</w:t>
      </w:r>
    </w:p>
    <w:p w14:paraId="6A5B8213" w14:textId="77777777" w:rsidR="00DB31EB" w:rsidRDefault="00DB31EB" w:rsidP="00DB31EB">
      <w:pPr>
        <w:pStyle w:val="a3"/>
        <w:numPr>
          <w:ilvl w:val="0"/>
          <w:numId w:val="25"/>
        </w:numPr>
        <w:jc w:val="both"/>
      </w:pPr>
      <w:r>
        <w:t>обеспечение пациентам доступа к информации о характере, диагностике и лечении заболеваний, содействие пациентам в их стремлении быть информированными участниками в принятии решений, затрагивающих их здоровье и благополучие;</w:t>
      </w:r>
    </w:p>
    <w:p w14:paraId="5399F2CF" w14:textId="77777777" w:rsidR="00DB31EB" w:rsidRPr="006A4AC3" w:rsidRDefault="00DB31EB" w:rsidP="00DB31EB">
      <w:pPr>
        <w:ind w:left="142" w:hanging="142"/>
        <w:jc w:val="both"/>
        <w:rPr>
          <w:b/>
          <w:i/>
        </w:rPr>
      </w:pPr>
      <w:r w:rsidRPr="006A4AC3">
        <w:rPr>
          <w:b/>
          <w:i/>
        </w:rPr>
        <w:t>Приверженность качеству:</w:t>
      </w:r>
    </w:p>
    <w:p w14:paraId="5404DC38" w14:textId="77777777" w:rsidR="00DB31EB" w:rsidRDefault="00DB31EB" w:rsidP="00DB31EB">
      <w:pPr>
        <w:pStyle w:val="a3"/>
        <w:numPr>
          <w:ilvl w:val="0"/>
          <w:numId w:val="26"/>
        </w:numPr>
        <w:jc w:val="both"/>
      </w:pPr>
      <w:r>
        <w:t>непрерывное стремление к высокому качеству услуг;</w:t>
      </w:r>
    </w:p>
    <w:p w14:paraId="59813532" w14:textId="77777777" w:rsidR="00DB31EB" w:rsidRDefault="00DB31EB" w:rsidP="00DB31EB">
      <w:pPr>
        <w:pStyle w:val="a3"/>
        <w:numPr>
          <w:ilvl w:val="0"/>
          <w:numId w:val="26"/>
        </w:numPr>
        <w:jc w:val="both"/>
      </w:pPr>
      <w:r>
        <w:t>постоянное совершенствование всех процессов, обеспечивающих качество предоставляемых медицинских услуг: повышение квалификации всего персонала поликлиники, качество обслуживания, использования новейших медицинских технологий;</w:t>
      </w:r>
    </w:p>
    <w:p w14:paraId="4CE2ABBC" w14:textId="77777777" w:rsidR="00DB31EB" w:rsidRPr="006A4AC3" w:rsidRDefault="00DB31EB" w:rsidP="00DB31EB">
      <w:pPr>
        <w:ind w:left="142" w:hanging="142"/>
        <w:jc w:val="both"/>
        <w:rPr>
          <w:b/>
          <w:i/>
        </w:rPr>
      </w:pPr>
      <w:r w:rsidRPr="006A4AC3">
        <w:rPr>
          <w:b/>
          <w:i/>
        </w:rPr>
        <w:t>Профессионализм</w:t>
      </w:r>
    </w:p>
    <w:p w14:paraId="2EE32CB4" w14:textId="77777777" w:rsidR="00DB31EB" w:rsidRDefault="00DB31EB" w:rsidP="00DB31EB">
      <w:pPr>
        <w:pStyle w:val="a3"/>
        <w:numPr>
          <w:ilvl w:val="0"/>
          <w:numId w:val="30"/>
        </w:numPr>
        <w:jc w:val="both"/>
      </w:pPr>
      <w:r>
        <w:t xml:space="preserve">Придерживаться самых высоких стандартов профессионализма, этики и личной ответственности, достойной высокого доверия наших пациентов. Высокое качество медицинских услуг, соответствие стандартам, комплексный подход не к болезни, а к каждому пациенту.  </w:t>
      </w:r>
    </w:p>
    <w:p w14:paraId="5C36D453" w14:textId="77777777" w:rsidR="00DB31EB" w:rsidRPr="006A4AC3" w:rsidRDefault="00DB31EB" w:rsidP="00DB31EB">
      <w:pPr>
        <w:ind w:left="142" w:hanging="142"/>
        <w:jc w:val="both"/>
        <w:rPr>
          <w:b/>
          <w:i/>
        </w:rPr>
      </w:pPr>
      <w:r w:rsidRPr="006A4AC3">
        <w:rPr>
          <w:b/>
          <w:i/>
        </w:rPr>
        <w:t>Наставничество</w:t>
      </w:r>
    </w:p>
    <w:p w14:paraId="3E7C5350" w14:textId="77777777" w:rsidR="00DB31EB" w:rsidRDefault="00DB31EB" w:rsidP="00DB31EB">
      <w:pPr>
        <w:pStyle w:val="a3"/>
        <w:numPr>
          <w:ilvl w:val="0"/>
          <w:numId w:val="31"/>
        </w:numPr>
        <w:jc w:val="both"/>
      </w:pPr>
      <w:proofErr w:type="gramStart"/>
      <w:r>
        <w:t>приобретение молодыми специалистами необходимых профессиональных навыков и опыта работы, а также воспитание у них требовательности к себе и заинтересованности в результатах труда, повышение профессионального мастерства и уровня компетенции молодых специалистов (врачей, медицинских сестер) в первые  годы их работы в медицинской организации, овладение нормами медицинской этики и деонтологии, повышение культурного уровня, привлечение к участию в общественной жизни организации.</w:t>
      </w:r>
      <w:proofErr w:type="gramEnd"/>
    </w:p>
    <w:p w14:paraId="4294F1C3" w14:textId="77777777" w:rsidR="00DB31EB" w:rsidRPr="006A4AC3" w:rsidRDefault="00DB31EB" w:rsidP="00DB31EB">
      <w:pPr>
        <w:ind w:left="142" w:hanging="142"/>
        <w:jc w:val="both"/>
        <w:rPr>
          <w:b/>
          <w:i/>
        </w:rPr>
      </w:pPr>
      <w:r w:rsidRPr="006A4AC3">
        <w:rPr>
          <w:b/>
          <w:i/>
        </w:rPr>
        <w:t>Работа в команде</w:t>
      </w:r>
    </w:p>
    <w:p w14:paraId="670BAD8A" w14:textId="77777777" w:rsidR="00DB31EB" w:rsidRDefault="00DB31EB" w:rsidP="00DB31EB">
      <w:pPr>
        <w:pStyle w:val="a3"/>
        <w:numPr>
          <w:ilvl w:val="0"/>
          <w:numId w:val="33"/>
        </w:numPr>
        <w:jc w:val="both"/>
      </w:pPr>
      <w:r>
        <w:t>Понимать и поддерживать вклад каждого сотрудника в общее дело команды. Стремиться к наивысшим результатам, высокому качеству услуг через целенаправленные усилия каждого члена команды.</w:t>
      </w:r>
    </w:p>
    <w:p w14:paraId="460D6FF5" w14:textId="77777777" w:rsidR="00DB31EB" w:rsidRDefault="00DB31EB" w:rsidP="00DB31EB">
      <w:pPr>
        <w:ind w:left="142" w:hanging="142"/>
        <w:jc w:val="both"/>
      </w:pPr>
    </w:p>
    <w:p w14:paraId="0C8CE844" w14:textId="77777777" w:rsidR="00DB31EB" w:rsidRPr="00C177E4" w:rsidRDefault="00DB31EB" w:rsidP="00DB31EB">
      <w:pPr>
        <w:ind w:left="142" w:hanging="142"/>
        <w:jc w:val="both"/>
      </w:pPr>
    </w:p>
    <w:p w14:paraId="14B73F83" w14:textId="77777777" w:rsidR="00DB31EB" w:rsidRPr="00C177E4" w:rsidRDefault="00DB31EB" w:rsidP="00DB31EB">
      <w:pPr>
        <w:ind w:left="142" w:hanging="142"/>
        <w:jc w:val="both"/>
      </w:pPr>
    </w:p>
    <w:p w14:paraId="550C5104" w14:textId="77777777" w:rsidR="00DB31EB" w:rsidRPr="00C177E4" w:rsidRDefault="00DB31EB" w:rsidP="00DB31EB">
      <w:pPr>
        <w:ind w:left="142" w:hanging="142"/>
        <w:jc w:val="both"/>
      </w:pPr>
    </w:p>
    <w:p w14:paraId="548CEAC8" w14:textId="77777777" w:rsidR="00DB31EB" w:rsidRPr="00C177E4" w:rsidRDefault="00DB31EB" w:rsidP="00DB31EB">
      <w:pPr>
        <w:ind w:left="142" w:hanging="142"/>
        <w:jc w:val="both"/>
      </w:pPr>
    </w:p>
    <w:p w14:paraId="3D17DCD0" w14:textId="77777777" w:rsidR="00DB31EB" w:rsidRDefault="00DB31EB" w:rsidP="00DB31EB">
      <w:pPr>
        <w:ind w:left="142" w:hanging="142"/>
        <w:jc w:val="both"/>
      </w:pPr>
    </w:p>
    <w:p w14:paraId="577EEF74" w14:textId="77777777" w:rsidR="00DB31EB" w:rsidRDefault="00DB31EB" w:rsidP="00DB31EB">
      <w:pPr>
        <w:ind w:left="142" w:hanging="142"/>
        <w:jc w:val="both"/>
      </w:pPr>
    </w:p>
    <w:p w14:paraId="3BB51174" w14:textId="77777777" w:rsidR="00DB31EB" w:rsidRPr="003F17B6" w:rsidRDefault="00DB31EB" w:rsidP="00DB31EB">
      <w:pPr>
        <w:pStyle w:val="a3"/>
        <w:numPr>
          <w:ilvl w:val="0"/>
          <w:numId w:val="4"/>
        </w:numPr>
        <w:ind w:left="142" w:hanging="142"/>
        <w:jc w:val="center"/>
        <w:rPr>
          <w:b/>
          <w:sz w:val="32"/>
        </w:rPr>
      </w:pPr>
      <w:r w:rsidRPr="003F17B6">
        <w:rPr>
          <w:b/>
          <w:sz w:val="32"/>
        </w:rPr>
        <w:lastRenderedPageBreak/>
        <w:t>Анализ текущей ситуации по</w:t>
      </w:r>
    </w:p>
    <w:p w14:paraId="2C6B6097" w14:textId="77777777" w:rsidR="00DB31EB" w:rsidRPr="006A4AC3" w:rsidRDefault="00DB31EB" w:rsidP="00DB31EB">
      <w:pPr>
        <w:ind w:left="142" w:hanging="142"/>
        <w:jc w:val="center"/>
        <w:rPr>
          <w:b/>
          <w:sz w:val="32"/>
        </w:rPr>
      </w:pPr>
      <w:r>
        <w:rPr>
          <w:b/>
          <w:sz w:val="32"/>
        </w:rPr>
        <w:t>ГКП на ПХВ Городская поликлиника №10 УЗ города Алматы.</w:t>
      </w:r>
    </w:p>
    <w:p w14:paraId="2E654557" w14:textId="77777777" w:rsidR="00DB31EB" w:rsidRPr="000A1F43" w:rsidRDefault="00DB31EB" w:rsidP="00DB31EB">
      <w:pPr>
        <w:pStyle w:val="a3"/>
        <w:numPr>
          <w:ilvl w:val="2"/>
          <w:numId w:val="4"/>
        </w:numPr>
        <w:jc w:val="both"/>
        <w:rPr>
          <w:b/>
          <w:i/>
          <w:sz w:val="28"/>
        </w:rPr>
      </w:pPr>
      <w:r w:rsidRPr="000A1F43">
        <w:rPr>
          <w:b/>
          <w:i/>
          <w:sz w:val="28"/>
        </w:rPr>
        <w:t>Информационная часть</w:t>
      </w:r>
    </w:p>
    <w:p w14:paraId="7E21F531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t>Городская поликлиника №10 функционирует в данном здании с июня 1991 года и является одной из крупных смешанных поликлиник города Алматы.</w:t>
      </w:r>
      <w:r w:rsidRPr="00075B8F">
        <w:rPr>
          <w:b/>
          <w:bCs/>
        </w:rPr>
        <w:t xml:space="preserve"> </w:t>
      </w:r>
    </w:p>
    <w:p w14:paraId="77C849CA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t xml:space="preserve">Плановая мощность составляет 500 посещений в смену, фактическая- 600. </w:t>
      </w:r>
    </w:p>
    <w:p w14:paraId="59C3C749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t xml:space="preserve">Капитальный ремонт и </w:t>
      </w:r>
      <w:proofErr w:type="spellStart"/>
      <w:r w:rsidRPr="00075B8F">
        <w:t>сейсмоусиление</w:t>
      </w:r>
      <w:proofErr w:type="spellEnd"/>
      <w:r w:rsidRPr="00075B8F">
        <w:t xml:space="preserve"> проводилось с мая 2013г. по июнь 2014г. </w:t>
      </w:r>
    </w:p>
    <w:p w14:paraId="46C133EE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t>Поликлиника имеет лицензии на медицинскую, фармацевтическую и стоматологическую деятельность, а также на деятельность, связанную с хранением и выпиской наркотических препаратов.</w:t>
      </w:r>
    </w:p>
    <w:p w14:paraId="7CF20753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t xml:space="preserve">С августа 2012г. поликлиника изменила  юридический статус и стала Государственным коммунальным предприятием на </w:t>
      </w:r>
      <w:proofErr w:type="gramStart"/>
      <w:r w:rsidRPr="00075B8F">
        <w:t>праве</w:t>
      </w:r>
      <w:proofErr w:type="gramEnd"/>
      <w:r w:rsidRPr="00075B8F">
        <w:t xml:space="preserve"> хозяйственного ведения согласно Постановления </w:t>
      </w:r>
      <w:proofErr w:type="spellStart"/>
      <w:r w:rsidRPr="00075B8F">
        <w:t>Акимата</w:t>
      </w:r>
      <w:proofErr w:type="spellEnd"/>
      <w:r w:rsidRPr="00075B8F">
        <w:t xml:space="preserve"> г. Алматы №3/672 от  03.08.2012г. </w:t>
      </w:r>
    </w:p>
    <w:p w14:paraId="6C10017F" w14:textId="77777777" w:rsidR="00DB31EB" w:rsidRPr="00075B8F" w:rsidRDefault="00DB31EB" w:rsidP="00DB31EB">
      <w:pPr>
        <w:numPr>
          <w:ilvl w:val="0"/>
          <w:numId w:val="35"/>
        </w:numPr>
        <w:jc w:val="both"/>
      </w:pPr>
      <w:r w:rsidRPr="00075B8F">
        <w:rPr>
          <w:lang w:val="kk-KZ"/>
        </w:rPr>
        <w:t xml:space="preserve">На основании Кодекса РК «О здоровье народа и системе здравоохранения»  результатов внешней комплексной оценки и решения аккредитационной комиссии (приказ от 01.11.2015г.  №) поликлиника  </w:t>
      </w:r>
      <w:r w:rsidRPr="00075B8F">
        <w:rPr>
          <w:b/>
          <w:bCs/>
        </w:rPr>
        <w:t>аккредитована</w:t>
      </w:r>
      <w:r w:rsidRPr="00075B8F">
        <w:t xml:space="preserve">  на 3 года с присвоением первой категории</w:t>
      </w:r>
      <w:r w:rsidRPr="00075B8F">
        <w:rPr>
          <w:lang w:val="kk-KZ"/>
        </w:rPr>
        <w:t xml:space="preserve">. </w:t>
      </w:r>
    </w:p>
    <w:p w14:paraId="3D165933" w14:textId="77777777" w:rsidR="00DB31EB" w:rsidRPr="000A1F43" w:rsidRDefault="00DB31EB" w:rsidP="00DB31EB">
      <w:pPr>
        <w:pStyle w:val="a3"/>
        <w:numPr>
          <w:ilvl w:val="2"/>
          <w:numId w:val="4"/>
        </w:numPr>
        <w:jc w:val="both"/>
        <w:rPr>
          <w:i/>
          <w:sz w:val="28"/>
        </w:rPr>
      </w:pPr>
      <w:r w:rsidRPr="000A1F43">
        <w:rPr>
          <w:b/>
          <w:bCs/>
          <w:i/>
          <w:sz w:val="28"/>
        </w:rPr>
        <w:t xml:space="preserve">Характеристика района обслуживания </w:t>
      </w:r>
    </w:p>
    <w:p w14:paraId="1D68E14E" w14:textId="77777777" w:rsidR="00DB31EB" w:rsidRPr="00075B8F" w:rsidRDefault="00DB31EB" w:rsidP="00DB31EB">
      <w:pPr>
        <w:pStyle w:val="a3"/>
        <w:numPr>
          <w:ilvl w:val="0"/>
          <w:numId w:val="36"/>
        </w:numPr>
        <w:jc w:val="both"/>
      </w:pPr>
      <w:r w:rsidRPr="00075B8F">
        <w:t>Поликлиника обслуживает население</w:t>
      </w:r>
      <w:r>
        <w:t xml:space="preserve">  </w:t>
      </w:r>
      <w:r w:rsidRPr="00A359E4">
        <w:t>58062,</w:t>
      </w:r>
      <w:r w:rsidRPr="00075B8F">
        <w:t xml:space="preserve"> проживающее на территории микрорайонов   Аксай 1,2,4, микрорайонов   </w:t>
      </w:r>
      <w:proofErr w:type="spellStart"/>
      <w:r w:rsidRPr="00075B8F">
        <w:t>Жетысу</w:t>
      </w:r>
      <w:proofErr w:type="spellEnd"/>
      <w:r w:rsidRPr="00075B8F">
        <w:t xml:space="preserve"> 1,2,3. </w:t>
      </w:r>
    </w:p>
    <w:p w14:paraId="5B9836C4" w14:textId="77777777" w:rsidR="00DB31EB" w:rsidRDefault="00DB31EB" w:rsidP="00DB31EB">
      <w:pPr>
        <w:pStyle w:val="a3"/>
        <w:numPr>
          <w:ilvl w:val="0"/>
          <w:numId w:val="36"/>
        </w:numPr>
        <w:jc w:val="both"/>
      </w:pPr>
      <w:r w:rsidRPr="00075B8F">
        <w:t>На территории обслуживания поликлиники находятся 8 общеобра</w:t>
      </w:r>
      <w:r>
        <w:t xml:space="preserve">зовательных школ с численностью </w:t>
      </w:r>
      <w:r w:rsidRPr="00A359E4">
        <w:t>10535</w:t>
      </w:r>
      <w:r>
        <w:t xml:space="preserve"> </w:t>
      </w:r>
      <w:r w:rsidRPr="00075B8F">
        <w:t xml:space="preserve"> школьника, 11 детских дош</w:t>
      </w:r>
      <w:r>
        <w:t xml:space="preserve">кольных учреждений численностью </w:t>
      </w:r>
      <w:r w:rsidRPr="00A359E4">
        <w:t>4290</w:t>
      </w:r>
      <w:r>
        <w:t xml:space="preserve"> </w:t>
      </w:r>
      <w:r w:rsidRPr="00075B8F">
        <w:t xml:space="preserve">детей.  </w:t>
      </w:r>
    </w:p>
    <w:p w14:paraId="7979D757" w14:textId="77777777" w:rsidR="00DB31EB" w:rsidRDefault="00DB31EB" w:rsidP="00DB31EB">
      <w:pPr>
        <w:ind w:left="142" w:hanging="142"/>
        <w:jc w:val="center"/>
        <w:rPr>
          <w:b/>
          <w:sz w:val="28"/>
        </w:rPr>
      </w:pPr>
    </w:p>
    <w:p w14:paraId="52471226" w14:textId="77777777" w:rsidR="00DB31EB" w:rsidRPr="000A1F43" w:rsidRDefault="00DB31EB" w:rsidP="00DB31EB">
      <w:pPr>
        <w:pStyle w:val="a3"/>
        <w:numPr>
          <w:ilvl w:val="1"/>
          <w:numId w:val="4"/>
        </w:numPr>
        <w:jc w:val="center"/>
        <w:rPr>
          <w:b/>
          <w:sz w:val="28"/>
        </w:rPr>
      </w:pPr>
      <w:r w:rsidRPr="000A1F43">
        <w:rPr>
          <w:b/>
          <w:sz w:val="28"/>
        </w:rPr>
        <w:t>Основные параметры развития медицинской организации</w:t>
      </w:r>
    </w:p>
    <w:p w14:paraId="0B902B14" w14:textId="77777777" w:rsidR="00DB31EB" w:rsidRDefault="00DB31EB" w:rsidP="00DB31EB">
      <w:pPr>
        <w:ind w:left="142" w:hanging="142"/>
        <w:jc w:val="both"/>
      </w:pPr>
      <w:r>
        <w:t xml:space="preserve"> </w:t>
      </w:r>
    </w:p>
    <w:p w14:paraId="34D147A1" w14:textId="77777777" w:rsidR="00DB31EB" w:rsidRDefault="00DB31EB" w:rsidP="00DB31EB">
      <w:pPr>
        <w:ind w:left="142" w:hanging="142"/>
        <w:jc w:val="both"/>
      </w:pPr>
      <w:r>
        <w:t xml:space="preserve">          </w:t>
      </w:r>
      <w:r>
        <w:tab/>
        <w:t xml:space="preserve">Анализ последних лет деятельности медицинской организации  в медико-демографической ситуации и показателях, характеризующих здоровье населения, показал следующую динамику: </w:t>
      </w:r>
    </w:p>
    <w:p w14:paraId="5BB5A927" w14:textId="77777777" w:rsidR="00DB31EB" w:rsidRDefault="00DB31EB" w:rsidP="00DB31EB">
      <w:pPr>
        <w:ind w:left="142" w:hanging="142"/>
        <w:jc w:val="both"/>
      </w:pPr>
    </w:p>
    <w:p w14:paraId="632729D0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  <w:szCs w:val="28"/>
        </w:rPr>
      </w:pPr>
      <w:r w:rsidRPr="000A1F43">
        <w:rPr>
          <w:b/>
          <w:i/>
          <w:sz w:val="28"/>
          <w:szCs w:val="28"/>
        </w:rPr>
        <w:t xml:space="preserve">Повышение уровня рождаемости населения </w:t>
      </w:r>
    </w:p>
    <w:p w14:paraId="707BF8EF" w14:textId="77777777" w:rsidR="00DB31EB" w:rsidRPr="007A07D2" w:rsidRDefault="00DB31EB" w:rsidP="00DB31EB">
      <w:pPr>
        <w:ind w:left="142" w:hanging="142"/>
        <w:jc w:val="center"/>
        <w:rPr>
          <w:b/>
          <w:i/>
          <w:sz w:val="28"/>
          <w:szCs w:val="28"/>
        </w:rPr>
      </w:pPr>
      <w:r w:rsidRPr="007A07D2">
        <w:rPr>
          <w:b/>
          <w:i/>
          <w:sz w:val="28"/>
          <w:szCs w:val="28"/>
        </w:rPr>
        <w:t>с 22,0 (2014 г.) до 23,8(2016 г.)</w:t>
      </w:r>
    </w:p>
    <w:p w14:paraId="5F09EA00" w14:textId="77777777" w:rsidR="00DB31EB" w:rsidRDefault="00DB31EB" w:rsidP="00DB31EB">
      <w:pPr>
        <w:ind w:left="142" w:hanging="142"/>
        <w:jc w:val="both"/>
        <w:rPr>
          <w:b/>
          <w:i/>
          <w:sz w:val="28"/>
          <w:szCs w:val="28"/>
        </w:rPr>
      </w:pPr>
      <w:r w:rsidRPr="00646605">
        <w:rPr>
          <w:b/>
          <w:noProof/>
        </w:rPr>
        <w:drawing>
          <wp:inline distT="0" distB="0" distL="0" distR="0" wp14:anchorId="59CAF970" wp14:editId="5AD01D4B">
            <wp:extent cx="6191250" cy="24098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</w:t>
      </w:r>
    </w:p>
    <w:p w14:paraId="1A62E189" w14:textId="77777777" w:rsidR="00DB31EB" w:rsidRPr="00A359E4" w:rsidRDefault="00DB31EB" w:rsidP="00DB31EB">
      <w:pPr>
        <w:ind w:left="142" w:hanging="142"/>
        <w:rPr>
          <w:b/>
          <w:i/>
        </w:rPr>
      </w:pPr>
      <w:r w:rsidRPr="00A359E4">
        <w:rPr>
          <w:b/>
          <w:i/>
          <w:sz w:val="28"/>
          <w:szCs w:val="28"/>
        </w:rPr>
        <w:t>Комплекс проведенных мероприятий</w:t>
      </w:r>
    </w:p>
    <w:p w14:paraId="5E730EF2" w14:textId="564F73E4" w:rsidR="00DB31EB" w:rsidRDefault="00DB31EB" w:rsidP="00DB31EB">
      <w:pPr>
        <w:pStyle w:val="a3"/>
        <w:numPr>
          <w:ilvl w:val="0"/>
          <w:numId w:val="10"/>
        </w:numPr>
        <w:jc w:val="both"/>
      </w:pPr>
      <w:r>
        <w:t xml:space="preserve">внедрение  </w:t>
      </w:r>
      <w:proofErr w:type="gramStart"/>
      <w:r>
        <w:t>современных</w:t>
      </w:r>
      <w:proofErr w:type="gramEnd"/>
      <w:r>
        <w:t xml:space="preserve"> технологи планирования семьи,</w:t>
      </w:r>
    </w:p>
    <w:p w14:paraId="7F11535F" w14:textId="77777777" w:rsidR="00DB31EB" w:rsidRDefault="00DB31EB" w:rsidP="00DB31EB">
      <w:pPr>
        <w:pStyle w:val="a3"/>
        <w:numPr>
          <w:ilvl w:val="0"/>
          <w:numId w:val="10"/>
        </w:numPr>
        <w:jc w:val="both"/>
      </w:pPr>
      <w:r>
        <w:t>активизация работы молодежного центра здоровья,</w:t>
      </w:r>
    </w:p>
    <w:p w14:paraId="56B84E35" w14:textId="77777777" w:rsidR="00DB31EB" w:rsidRDefault="00DB31EB" w:rsidP="00DB31EB">
      <w:pPr>
        <w:pStyle w:val="a3"/>
        <w:numPr>
          <w:ilvl w:val="0"/>
          <w:numId w:val="10"/>
        </w:numPr>
        <w:jc w:val="both"/>
      </w:pPr>
      <w:r>
        <w:t xml:space="preserve">обучение персонала поликлиник на семинарах-тренингах </w:t>
      </w:r>
      <w:proofErr w:type="gramStart"/>
      <w:r>
        <w:t>дружелюбному</w:t>
      </w:r>
      <w:proofErr w:type="gramEnd"/>
      <w:r>
        <w:t xml:space="preserve"> </w:t>
      </w:r>
    </w:p>
    <w:p w14:paraId="779D3A44" w14:textId="77777777" w:rsidR="00DB31EB" w:rsidRDefault="00DB31EB" w:rsidP="00DB31EB">
      <w:pPr>
        <w:pStyle w:val="a3"/>
        <w:jc w:val="both"/>
      </w:pPr>
      <w:r>
        <w:t>отношению к молодежи</w:t>
      </w:r>
    </w:p>
    <w:p w14:paraId="65D13BEF" w14:textId="77777777" w:rsidR="00DB31EB" w:rsidRDefault="00DB31EB" w:rsidP="00DB31EB">
      <w:pPr>
        <w:pStyle w:val="a3"/>
        <w:numPr>
          <w:ilvl w:val="0"/>
          <w:numId w:val="10"/>
        </w:numPr>
        <w:jc w:val="both"/>
      </w:pPr>
      <w:r>
        <w:t>привлечение к работе неправительственных организаций</w:t>
      </w:r>
    </w:p>
    <w:p w14:paraId="26F53BFB" w14:textId="77777777" w:rsidR="00DB31EB" w:rsidRDefault="00DB31EB" w:rsidP="00DB31EB">
      <w:pPr>
        <w:tabs>
          <w:tab w:val="left" w:pos="1985"/>
        </w:tabs>
        <w:ind w:left="142" w:firstLine="567"/>
        <w:jc w:val="both"/>
        <w:rPr>
          <w:b/>
        </w:rPr>
      </w:pPr>
      <w:r>
        <w:rPr>
          <w:b/>
        </w:rPr>
        <w:t xml:space="preserve">        </w:t>
      </w:r>
    </w:p>
    <w:p w14:paraId="290AE533" w14:textId="77777777" w:rsidR="00DB31EB" w:rsidRPr="00FA5B91" w:rsidRDefault="00DB31EB" w:rsidP="00DB31EB">
      <w:pPr>
        <w:tabs>
          <w:tab w:val="left" w:pos="1985"/>
        </w:tabs>
        <w:ind w:left="142" w:firstLine="567"/>
        <w:jc w:val="both"/>
        <w:rPr>
          <w:b/>
        </w:rPr>
      </w:pPr>
    </w:p>
    <w:p w14:paraId="2207A747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  <w:szCs w:val="28"/>
        </w:rPr>
      </w:pPr>
      <w:r w:rsidRPr="000A1F43">
        <w:rPr>
          <w:b/>
          <w:i/>
          <w:sz w:val="28"/>
          <w:szCs w:val="28"/>
        </w:rPr>
        <w:lastRenderedPageBreak/>
        <w:t xml:space="preserve">Снижения  показателя смертности </w:t>
      </w:r>
    </w:p>
    <w:p w14:paraId="1AA908CA" w14:textId="77777777" w:rsidR="00DB31EB" w:rsidRPr="007A07D2" w:rsidRDefault="00DB31EB" w:rsidP="00DB31EB">
      <w:pPr>
        <w:ind w:left="142" w:hanging="142"/>
        <w:jc w:val="center"/>
        <w:rPr>
          <w:b/>
          <w:i/>
          <w:sz w:val="28"/>
          <w:szCs w:val="28"/>
        </w:rPr>
      </w:pPr>
      <w:r w:rsidRPr="007A07D2">
        <w:rPr>
          <w:b/>
          <w:i/>
          <w:sz w:val="28"/>
          <w:szCs w:val="28"/>
        </w:rPr>
        <w:t>с 6,0 (2012г.) до 5,3(2016г.)</w:t>
      </w:r>
    </w:p>
    <w:p w14:paraId="61C2F77C" w14:textId="77777777" w:rsidR="00DB31EB" w:rsidRDefault="00DB31EB" w:rsidP="00DB31EB">
      <w:pPr>
        <w:ind w:left="142" w:hanging="142"/>
        <w:jc w:val="both"/>
      </w:pPr>
      <w:r>
        <w:rPr>
          <w:noProof/>
        </w:rPr>
        <w:drawing>
          <wp:inline distT="0" distB="0" distL="0" distR="0" wp14:anchorId="7D00BDC1" wp14:editId="207C8A74">
            <wp:extent cx="6153150" cy="27432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F9D428A" w14:textId="77777777" w:rsidR="00DB31EB" w:rsidRDefault="00DB31EB" w:rsidP="00DB31EB">
      <w:pPr>
        <w:ind w:left="426" w:firstLine="708"/>
        <w:jc w:val="both"/>
      </w:pPr>
    </w:p>
    <w:p w14:paraId="1F0E7097" w14:textId="77777777" w:rsidR="00DB31EB" w:rsidRPr="00A359E4" w:rsidRDefault="00DB31EB" w:rsidP="00DB31EB">
      <w:pPr>
        <w:ind w:left="142" w:hanging="142"/>
        <w:rPr>
          <w:b/>
          <w:i/>
        </w:rPr>
      </w:pPr>
      <w:r w:rsidRPr="00A359E4">
        <w:rPr>
          <w:b/>
          <w:i/>
          <w:sz w:val="28"/>
          <w:szCs w:val="28"/>
        </w:rPr>
        <w:t>Комплекс проведенных мероприятий</w:t>
      </w:r>
    </w:p>
    <w:p w14:paraId="08021D23" w14:textId="77777777" w:rsidR="00DB31EB" w:rsidRDefault="00DB31EB" w:rsidP="00DB31EB">
      <w:pPr>
        <w:pStyle w:val="a3"/>
        <w:numPr>
          <w:ilvl w:val="0"/>
          <w:numId w:val="11"/>
        </w:numPr>
        <w:jc w:val="both"/>
      </w:pPr>
      <w:r>
        <w:t>раннее выявление и своевременное лечение онкологических болезней</w:t>
      </w:r>
    </w:p>
    <w:p w14:paraId="542477BE" w14:textId="77777777" w:rsidR="00DB31EB" w:rsidRDefault="00DB31EB" w:rsidP="00DB31EB">
      <w:pPr>
        <w:pStyle w:val="a3"/>
        <w:jc w:val="both"/>
      </w:pPr>
      <w:r>
        <w:t xml:space="preserve">(в </w:t>
      </w:r>
      <w:proofErr w:type="spellStart"/>
      <w:r>
        <w:t>т.ч</w:t>
      </w:r>
      <w:proofErr w:type="spellEnd"/>
      <w:r>
        <w:t>.  в рамках скрининга)</w:t>
      </w:r>
    </w:p>
    <w:p w14:paraId="16129E6D" w14:textId="77777777" w:rsidR="00DB31EB" w:rsidRDefault="00DB31EB" w:rsidP="00DB31EB">
      <w:pPr>
        <w:pStyle w:val="a3"/>
        <w:numPr>
          <w:ilvl w:val="0"/>
          <w:numId w:val="11"/>
        </w:numPr>
        <w:jc w:val="both"/>
      </w:pPr>
      <w:r>
        <w:t>своевременное лечение в амбулаторных условиях (</w:t>
      </w:r>
      <w:proofErr w:type="spellStart"/>
      <w:r>
        <w:t>стационарозамещающая</w:t>
      </w:r>
      <w:proofErr w:type="spellEnd"/>
      <w:r>
        <w:t xml:space="preserve"> терапия) и плановая госпитализация</w:t>
      </w:r>
    </w:p>
    <w:p w14:paraId="63546C60" w14:textId="77777777" w:rsidR="00DB31EB" w:rsidRDefault="00DB31EB" w:rsidP="00DB31EB">
      <w:pPr>
        <w:pStyle w:val="a3"/>
        <w:numPr>
          <w:ilvl w:val="0"/>
          <w:numId w:val="11"/>
        </w:numPr>
        <w:jc w:val="both"/>
      </w:pPr>
      <w:r>
        <w:t>усовершенствование работы геронтологического кабинета</w:t>
      </w:r>
    </w:p>
    <w:p w14:paraId="38CE823B" w14:textId="77777777" w:rsidR="00DB31EB" w:rsidRDefault="00DB31EB" w:rsidP="00DB31EB">
      <w:pPr>
        <w:ind w:left="426" w:firstLine="708"/>
        <w:jc w:val="both"/>
      </w:pPr>
    </w:p>
    <w:p w14:paraId="6566E5BA" w14:textId="77777777" w:rsidR="00DB31EB" w:rsidRPr="007A07D2" w:rsidRDefault="00DB31EB" w:rsidP="00DB31EB">
      <w:pPr>
        <w:ind w:left="142" w:hanging="142"/>
        <w:jc w:val="both"/>
        <w:rPr>
          <w:i/>
        </w:rPr>
      </w:pPr>
    </w:p>
    <w:p w14:paraId="3787F7AC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  <w:szCs w:val="28"/>
        </w:rPr>
      </w:pPr>
      <w:r w:rsidRPr="000A1F43">
        <w:rPr>
          <w:b/>
          <w:i/>
          <w:sz w:val="28"/>
          <w:szCs w:val="28"/>
        </w:rPr>
        <w:t xml:space="preserve">Увеличение   коэффициента естественного прироста населения </w:t>
      </w:r>
    </w:p>
    <w:p w14:paraId="763558EC" w14:textId="77777777" w:rsidR="00DB31EB" w:rsidRPr="00FA5B91" w:rsidRDefault="00DB31EB" w:rsidP="00DB31EB">
      <w:pPr>
        <w:ind w:left="142" w:hanging="142"/>
        <w:jc w:val="center"/>
        <w:rPr>
          <w:b/>
        </w:rPr>
      </w:pPr>
      <w:r w:rsidRPr="007A07D2">
        <w:rPr>
          <w:b/>
          <w:i/>
          <w:sz w:val="28"/>
          <w:szCs w:val="28"/>
        </w:rPr>
        <w:t>с  17,1 (2014 г.) до 18,5  (2016 г.)</w:t>
      </w:r>
      <w:r>
        <w:rPr>
          <w:b/>
        </w:rPr>
        <w:t xml:space="preserve">                                     </w:t>
      </w:r>
      <w:r>
        <w:rPr>
          <w:noProof/>
        </w:rPr>
        <w:drawing>
          <wp:inline distT="0" distB="0" distL="0" distR="0" wp14:anchorId="64D848D9" wp14:editId="586F9C53">
            <wp:extent cx="6081823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7A154F6" w14:textId="77777777" w:rsidR="00DB31EB" w:rsidRDefault="00DB31EB" w:rsidP="00DB31EB">
      <w:pPr>
        <w:ind w:left="142" w:hanging="142"/>
        <w:jc w:val="both"/>
      </w:pPr>
    </w:p>
    <w:p w14:paraId="03454B8B" w14:textId="77777777" w:rsidR="00DB31EB" w:rsidRDefault="00DB31EB" w:rsidP="00DB31EB">
      <w:pPr>
        <w:ind w:left="142" w:hanging="142"/>
        <w:jc w:val="both"/>
      </w:pPr>
    </w:p>
    <w:p w14:paraId="146FD5D0" w14:textId="77777777" w:rsidR="00DB31EB" w:rsidRDefault="00DB31EB" w:rsidP="00DB31EB">
      <w:pPr>
        <w:ind w:left="142" w:hanging="142"/>
        <w:jc w:val="both"/>
      </w:pPr>
    </w:p>
    <w:p w14:paraId="216A3687" w14:textId="77777777" w:rsidR="00DB31EB" w:rsidRDefault="00DB31EB" w:rsidP="00DB31EB">
      <w:pPr>
        <w:ind w:left="142" w:hanging="142"/>
        <w:jc w:val="both"/>
      </w:pPr>
    </w:p>
    <w:p w14:paraId="02BA98BC" w14:textId="77777777" w:rsidR="00DB31EB" w:rsidRDefault="00DB31EB" w:rsidP="00DB31EB">
      <w:pPr>
        <w:ind w:left="142" w:hanging="142"/>
        <w:jc w:val="both"/>
      </w:pPr>
    </w:p>
    <w:p w14:paraId="4B8226E8" w14:textId="77777777" w:rsidR="00DB31EB" w:rsidRDefault="00DB31EB" w:rsidP="00DB31EB">
      <w:pPr>
        <w:ind w:left="142" w:hanging="142"/>
        <w:jc w:val="both"/>
      </w:pPr>
    </w:p>
    <w:p w14:paraId="5B1B7E7B" w14:textId="77777777" w:rsidR="00DB31EB" w:rsidRDefault="00DB31EB" w:rsidP="00DB31EB">
      <w:pPr>
        <w:ind w:left="142" w:hanging="142"/>
        <w:jc w:val="both"/>
      </w:pPr>
    </w:p>
    <w:p w14:paraId="48D00A40" w14:textId="77777777" w:rsidR="00DB31EB" w:rsidRDefault="00DB31EB" w:rsidP="00DB31EB">
      <w:pPr>
        <w:ind w:left="142" w:hanging="142"/>
        <w:jc w:val="both"/>
      </w:pPr>
    </w:p>
    <w:p w14:paraId="702623B8" w14:textId="77777777" w:rsidR="00DB31EB" w:rsidRDefault="00DB31EB" w:rsidP="00DB31EB">
      <w:pPr>
        <w:ind w:left="142" w:hanging="142"/>
        <w:jc w:val="both"/>
      </w:pPr>
    </w:p>
    <w:p w14:paraId="02354E52" w14:textId="77777777" w:rsidR="00DB31EB" w:rsidRDefault="00DB31EB" w:rsidP="00DB31EB">
      <w:pPr>
        <w:ind w:left="142" w:hanging="142"/>
        <w:jc w:val="both"/>
      </w:pPr>
    </w:p>
    <w:p w14:paraId="520A58A9" w14:textId="77777777" w:rsidR="00DB31EB" w:rsidRDefault="00DB31EB" w:rsidP="00DB31EB">
      <w:pPr>
        <w:ind w:left="142" w:hanging="142"/>
        <w:jc w:val="both"/>
      </w:pPr>
    </w:p>
    <w:p w14:paraId="71F82010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</w:rPr>
      </w:pPr>
      <w:r w:rsidRPr="000A1F43">
        <w:rPr>
          <w:b/>
          <w:i/>
          <w:sz w:val="28"/>
        </w:rPr>
        <w:lastRenderedPageBreak/>
        <w:t>Численность прикрепленного населения</w:t>
      </w:r>
    </w:p>
    <w:p w14:paraId="56F30065" w14:textId="77777777" w:rsidR="00DB31EB" w:rsidRDefault="00DB31EB" w:rsidP="00DB31EB">
      <w:pPr>
        <w:ind w:left="142" w:hanging="142"/>
        <w:jc w:val="both"/>
      </w:pPr>
      <w:r>
        <w:t xml:space="preserve">                  </w:t>
      </w:r>
      <w:r>
        <w:rPr>
          <w:noProof/>
        </w:rPr>
        <w:drawing>
          <wp:inline distT="0" distB="0" distL="0" distR="0" wp14:anchorId="4CCD00C8" wp14:editId="6FA3D052">
            <wp:extent cx="6166544" cy="2743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6302D3" w14:textId="77777777" w:rsidR="00DB31EB" w:rsidRPr="00FA5B91" w:rsidRDefault="00DB31EB" w:rsidP="00DB31EB">
      <w:pPr>
        <w:ind w:left="142" w:hanging="142"/>
        <w:jc w:val="both"/>
        <w:rPr>
          <w:b/>
        </w:rPr>
      </w:pPr>
    </w:p>
    <w:p w14:paraId="48703437" w14:textId="77777777" w:rsidR="00DB31EB" w:rsidRDefault="00DB31EB" w:rsidP="00DB31EB">
      <w:pPr>
        <w:ind w:left="142" w:firstLine="566"/>
        <w:jc w:val="both"/>
      </w:pPr>
      <w:r>
        <w:t xml:space="preserve">Численность населения в поликлинике </w:t>
      </w:r>
      <w:r>
        <w:rPr>
          <w:b/>
          <w:sz w:val="28"/>
        </w:rPr>
        <w:t xml:space="preserve"> </w:t>
      </w:r>
      <w:r w:rsidRPr="00596FA8">
        <w:t xml:space="preserve">уменьшилась </w:t>
      </w:r>
      <w:r w:rsidRPr="006328EA">
        <w:rPr>
          <w:sz w:val="28"/>
        </w:rPr>
        <w:t xml:space="preserve"> </w:t>
      </w:r>
      <w:r>
        <w:t xml:space="preserve"> по сравнению с 2015 годом 61 184, на декабрь 2016 года составила 53374. На основании приказа УЗ №439 от 11.11.2015г. «Об открытии ГКП на ПХВ ГП №29 население пос. Алгабас 20.11.2015г. передано в ГП №29.</w:t>
      </w:r>
    </w:p>
    <w:p w14:paraId="138FFA79" w14:textId="77777777" w:rsidR="00DB31EB" w:rsidRDefault="00DB31EB" w:rsidP="00DB31EB">
      <w:pPr>
        <w:ind w:left="142" w:hanging="142"/>
        <w:jc w:val="both"/>
      </w:pPr>
    </w:p>
    <w:p w14:paraId="1588BB4B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</w:rPr>
      </w:pPr>
      <w:r w:rsidRPr="000A1F43">
        <w:rPr>
          <w:b/>
          <w:i/>
          <w:sz w:val="28"/>
        </w:rPr>
        <w:t xml:space="preserve">Снижение уровня младенческой смертности </w:t>
      </w:r>
    </w:p>
    <w:p w14:paraId="3985DCBA" w14:textId="77777777" w:rsidR="00DB31EB" w:rsidRPr="00FA5B91" w:rsidRDefault="00DB31EB" w:rsidP="00DB31EB">
      <w:pPr>
        <w:ind w:left="142" w:hanging="142"/>
        <w:jc w:val="center"/>
        <w:rPr>
          <w:b/>
        </w:rPr>
      </w:pPr>
      <w:r w:rsidRPr="000A1F43">
        <w:rPr>
          <w:b/>
          <w:i/>
          <w:sz w:val="28"/>
        </w:rPr>
        <w:t>с  5,4 (2014г.) до 2,3 (2016г.)</w:t>
      </w:r>
      <w:r>
        <w:rPr>
          <w:b/>
        </w:rPr>
        <w:t xml:space="preserve">                      </w:t>
      </w:r>
      <w:r>
        <w:rPr>
          <w:noProof/>
        </w:rPr>
        <w:drawing>
          <wp:inline distT="0" distB="0" distL="0" distR="0" wp14:anchorId="7A7BC78E" wp14:editId="79A396D5">
            <wp:extent cx="6113721" cy="27432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F71930D" w14:textId="77777777" w:rsidR="00DB31EB" w:rsidRPr="00A359E4" w:rsidRDefault="00DB31EB" w:rsidP="00DB31EB">
      <w:pPr>
        <w:ind w:left="142" w:hanging="142"/>
        <w:rPr>
          <w:b/>
          <w:i/>
        </w:rPr>
      </w:pPr>
      <w:r w:rsidRPr="00A359E4">
        <w:rPr>
          <w:b/>
          <w:i/>
          <w:sz w:val="28"/>
          <w:szCs w:val="28"/>
        </w:rPr>
        <w:t>Комплекс проведенных мероприятий</w:t>
      </w:r>
    </w:p>
    <w:p w14:paraId="23233E81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усиление работы по охране здоровья матери и ребенка</w:t>
      </w:r>
    </w:p>
    <w:p w14:paraId="1A219A1B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работа АПТ-Комплекса по снижению младенческой смертности</w:t>
      </w:r>
    </w:p>
    <w:p w14:paraId="1621BCFA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участие в региональном штабе по снижению младенческой смертности</w:t>
      </w:r>
    </w:p>
    <w:p w14:paraId="275B7B05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проведение конфиденциального и независимого аудита младенческой смертности</w:t>
      </w:r>
    </w:p>
    <w:p w14:paraId="7B8B2B21" w14:textId="77777777" w:rsidR="00DB31EB" w:rsidRDefault="00DB31EB" w:rsidP="00DB31EB">
      <w:pPr>
        <w:pStyle w:val="a3"/>
        <w:jc w:val="both"/>
      </w:pPr>
    </w:p>
    <w:p w14:paraId="250299A9" w14:textId="77777777" w:rsidR="00DB31EB" w:rsidRPr="000A1F43" w:rsidRDefault="00DB31EB" w:rsidP="00DB31EB">
      <w:pPr>
        <w:pStyle w:val="a3"/>
        <w:numPr>
          <w:ilvl w:val="2"/>
          <w:numId w:val="4"/>
        </w:numPr>
        <w:jc w:val="center"/>
        <w:rPr>
          <w:b/>
          <w:i/>
          <w:sz w:val="28"/>
        </w:rPr>
      </w:pPr>
      <w:r w:rsidRPr="000A1F43">
        <w:rPr>
          <w:b/>
          <w:i/>
          <w:sz w:val="28"/>
        </w:rPr>
        <w:t>За отчетный период случаев материнской смертности не зарегистрировано.</w:t>
      </w:r>
    </w:p>
    <w:p w14:paraId="6FCDA7DB" w14:textId="77777777" w:rsidR="00DB31EB" w:rsidRPr="00A359E4" w:rsidRDefault="00DB31EB" w:rsidP="00DB31EB">
      <w:pPr>
        <w:ind w:left="142" w:hanging="142"/>
        <w:rPr>
          <w:b/>
          <w:i/>
        </w:rPr>
      </w:pPr>
      <w:r w:rsidRPr="00A359E4">
        <w:rPr>
          <w:b/>
          <w:i/>
          <w:sz w:val="28"/>
          <w:szCs w:val="28"/>
        </w:rPr>
        <w:t>Комплекс проведенных мероприятий</w:t>
      </w:r>
    </w:p>
    <w:p w14:paraId="3FAD76FE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усиление работы по охране здоровья матери и ребенка</w:t>
      </w:r>
    </w:p>
    <w:p w14:paraId="7CBAC077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 xml:space="preserve">усиление акушерско-гинекологической службы на </w:t>
      </w:r>
      <w:proofErr w:type="gramStart"/>
      <w:r>
        <w:t>уровне</w:t>
      </w:r>
      <w:proofErr w:type="gramEnd"/>
      <w:r>
        <w:t xml:space="preserve"> ПМСП</w:t>
      </w:r>
    </w:p>
    <w:p w14:paraId="23769F66" w14:textId="77777777" w:rsidR="00DB31EB" w:rsidRDefault="00DB31EB" w:rsidP="00DB31EB">
      <w:pPr>
        <w:pStyle w:val="a3"/>
        <w:numPr>
          <w:ilvl w:val="0"/>
          <w:numId w:val="12"/>
        </w:numPr>
        <w:jc w:val="both"/>
      </w:pPr>
      <w:r>
        <w:t>участие в региональном штабе по снижению материнской смертности</w:t>
      </w:r>
    </w:p>
    <w:p w14:paraId="18CDE3CC" w14:textId="77777777" w:rsidR="00DB31EB" w:rsidRDefault="00DB31EB" w:rsidP="00DB31EB">
      <w:pPr>
        <w:ind w:left="142" w:hanging="142"/>
        <w:jc w:val="both"/>
      </w:pPr>
      <w:r>
        <w:t>проведение конфиденциального и независимого аудита младенческой смертности</w:t>
      </w:r>
    </w:p>
    <w:p w14:paraId="2DA8D77C" w14:textId="77777777" w:rsidR="00DB31EB" w:rsidRDefault="00DB31EB" w:rsidP="00DB31EB">
      <w:pPr>
        <w:ind w:left="142" w:hanging="142"/>
        <w:jc w:val="both"/>
      </w:pPr>
    </w:p>
    <w:p w14:paraId="415F89BC" w14:textId="77777777" w:rsidR="00DB31EB" w:rsidRPr="00E365D7" w:rsidRDefault="00DB31EB" w:rsidP="00DB31EB">
      <w:pPr>
        <w:ind w:left="142" w:hanging="142"/>
        <w:jc w:val="center"/>
        <w:rPr>
          <w:b/>
        </w:rPr>
      </w:pPr>
      <w:r w:rsidRPr="00E365D7">
        <w:rPr>
          <w:b/>
          <w:i/>
          <w:sz w:val="28"/>
        </w:rPr>
        <w:t>2.2.7. Снижение общей заболеваемости</w:t>
      </w:r>
    </w:p>
    <w:p w14:paraId="0933DB66" w14:textId="77777777" w:rsidR="00DB31EB" w:rsidRDefault="00DB31EB" w:rsidP="00DB31EB">
      <w:pPr>
        <w:ind w:left="142" w:hanging="142"/>
        <w:jc w:val="both"/>
      </w:pPr>
    </w:p>
    <w:tbl>
      <w:tblPr>
        <w:tblW w:w="10861" w:type="dxa"/>
        <w:tblInd w:w="392" w:type="dxa"/>
        <w:tblLook w:val="04A0" w:firstRow="1" w:lastRow="0" w:firstColumn="1" w:lastColumn="0" w:noHBand="0" w:noVBand="1"/>
      </w:tblPr>
      <w:tblGrid>
        <w:gridCol w:w="4961"/>
        <w:gridCol w:w="1300"/>
        <w:gridCol w:w="1500"/>
        <w:gridCol w:w="1594"/>
        <w:gridCol w:w="1506"/>
      </w:tblGrid>
      <w:tr w:rsidR="00DB31EB" w:rsidRPr="00262502" w14:paraId="68B4302E" w14:textId="77777777" w:rsidTr="00A71536">
        <w:trPr>
          <w:trHeight w:val="315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9353" w14:textId="77777777" w:rsidR="00DB31EB" w:rsidRPr="00262502" w:rsidRDefault="00DB31EB" w:rsidP="00A71536">
            <w:pPr>
              <w:rPr>
                <w:rFonts w:ascii="Calibri" w:hAnsi="Calibri"/>
                <w:b/>
                <w:bCs/>
                <w:color w:val="000000"/>
              </w:rPr>
            </w:pPr>
            <w:r w:rsidRPr="00262502">
              <w:rPr>
                <w:rFonts w:ascii="Calibri" w:hAnsi="Calibri"/>
                <w:b/>
                <w:bCs/>
                <w:color w:val="000000"/>
              </w:rPr>
              <w:t>показатель общей заболеваемости на 1000 нас.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A4A2" w14:textId="77777777" w:rsidR="00DB31EB" w:rsidRPr="00262502" w:rsidRDefault="00DB31EB" w:rsidP="00A715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625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C8748" w14:textId="77777777" w:rsidR="00DB31EB" w:rsidRPr="00262502" w:rsidRDefault="00DB31EB" w:rsidP="00A715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625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CA58" w14:textId="77777777" w:rsidR="00DB31EB" w:rsidRPr="00262502" w:rsidRDefault="00DB31EB" w:rsidP="00A71536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26250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6F1B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  <w:tr w:rsidR="00DB31EB" w:rsidRPr="00262502" w14:paraId="23CF08E5" w14:textId="77777777" w:rsidTr="00A7153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897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Показатель общей заболеваемости взрослых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D790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1543,2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9FEE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1522,8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2479A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1501,01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A620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  <w:tr w:rsidR="00DB31EB" w:rsidRPr="00262502" w14:paraId="22DB2B0B" w14:textId="77777777" w:rsidTr="00A7153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08EA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DD09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8EEB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8F62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7D6B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  <w:tr w:rsidR="00DB31EB" w:rsidRPr="00262502" w14:paraId="7EF809AC" w14:textId="77777777" w:rsidTr="00A7153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0F2D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Показатель общей заболеваемости подростков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60471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1654,6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4DC0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1595,5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8B66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1498,2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C14B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  <w:tr w:rsidR="00DB31EB" w:rsidRPr="00262502" w14:paraId="33EF26F9" w14:textId="77777777" w:rsidTr="00A7153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0ADE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9208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01D43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83CF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6854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  <w:tr w:rsidR="00DB31EB" w:rsidRPr="00262502" w14:paraId="5FBEA580" w14:textId="77777777" w:rsidTr="00A7153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EABB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Показатель общей заболеваемости детей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04B1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1605,03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BE68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1594,74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DA042" w14:textId="77777777" w:rsidR="00DB31EB" w:rsidRPr="00262502" w:rsidRDefault="00DB31EB" w:rsidP="00A71536">
            <w:pPr>
              <w:jc w:val="right"/>
              <w:rPr>
                <w:rFonts w:ascii="Calibri" w:hAnsi="Calibri"/>
                <w:color w:val="000000"/>
              </w:rPr>
            </w:pPr>
            <w:r w:rsidRPr="00262502">
              <w:rPr>
                <w:rFonts w:ascii="Calibri" w:hAnsi="Calibri"/>
                <w:color w:val="000000"/>
                <w:sz w:val="22"/>
                <w:szCs w:val="22"/>
              </w:rPr>
              <w:t>1504,3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BCD9" w14:textId="77777777" w:rsidR="00DB31EB" w:rsidRPr="00262502" w:rsidRDefault="00DB31EB" w:rsidP="00A71536">
            <w:pPr>
              <w:rPr>
                <w:rFonts w:ascii="Calibri" w:hAnsi="Calibri"/>
                <w:color w:val="000000"/>
              </w:rPr>
            </w:pPr>
          </w:p>
        </w:tc>
      </w:tr>
    </w:tbl>
    <w:p w14:paraId="2FE00315" w14:textId="77777777" w:rsidR="00DB31EB" w:rsidRDefault="00DB31EB" w:rsidP="00DB31EB">
      <w:pPr>
        <w:ind w:left="142" w:hanging="142"/>
        <w:jc w:val="center"/>
        <w:rPr>
          <w:b/>
          <w:i/>
          <w:sz w:val="28"/>
          <w:szCs w:val="28"/>
        </w:rPr>
      </w:pPr>
    </w:p>
    <w:p w14:paraId="3FE2FF77" w14:textId="77777777" w:rsidR="00DB31EB" w:rsidRPr="00A359E4" w:rsidRDefault="00DB31EB" w:rsidP="00DB31EB">
      <w:pPr>
        <w:ind w:left="142" w:hanging="142"/>
        <w:rPr>
          <w:b/>
          <w:i/>
        </w:rPr>
      </w:pPr>
      <w:r w:rsidRPr="00A359E4">
        <w:rPr>
          <w:b/>
          <w:i/>
          <w:sz w:val="28"/>
          <w:szCs w:val="28"/>
        </w:rPr>
        <w:t>Комплекс проведенных мероприятий</w:t>
      </w:r>
    </w:p>
    <w:p w14:paraId="026F52F9" w14:textId="77777777" w:rsidR="00DB31EB" w:rsidRDefault="00DB31EB" w:rsidP="00DB31EB">
      <w:pPr>
        <w:pStyle w:val="a3"/>
        <w:numPr>
          <w:ilvl w:val="0"/>
          <w:numId w:val="13"/>
        </w:numPr>
        <w:jc w:val="both"/>
      </w:pPr>
      <w:r>
        <w:t xml:space="preserve">усиление комплекса </w:t>
      </w:r>
      <w:proofErr w:type="gramStart"/>
      <w:r>
        <w:t>профилактических</w:t>
      </w:r>
      <w:proofErr w:type="gramEnd"/>
      <w:r>
        <w:t xml:space="preserve"> меры по снижению заболеваемости,</w:t>
      </w:r>
    </w:p>
    <w:p w14:paraId="03CECCAA" w14:textId="77777777" w:rsidR="00DB31EB" w:rsidRDefault="00DB31EB" w:rsidP="00DB31EB">
      <w:pPr>
        <w:pStyle w:val="a3"/>
        <w:numPr>
          <w:ilvl w:val="0"/>
          <w:numId w:val="13"/>
        </w:numPr>
        <w:jc w:val="both"/>
      </w:pPr>
      <w:r>
        <w:t xml:space="preserve">улучшение  работы школ здоровья (сахарный </w:t>
      </w:r>
      <w:proofErr w:type="spellStart"/>
      <w:r>
        <w:t>диабет</w:t>
      </w:r>
      <w:proofErr w:type="gramStart"/>
      <w:r>
        <w:t>,б</w:t>
      </w:r>
      <w:proofErr w:type="gramEnd"/>
      <w:r>
        <w:t>ронхиальная</w:t>
      </w:r>
      <w:proofErr w:type="spellEnd"/>
      <w:r>
        <w:t xml:space="preserve"> </w:t>
      </w:r>
      <w:proofErr w:type="spellStart"/>
      <w:r>
        <w:t>астма,артериальной</w:t>
      </w:r>
      <w:proofErr w:type="spellEnd"/>
      <w:r>
        <w:t xml:space="preserve"> </w:t>
      </w:r>
      <w:proofErr w:type="spellStart"/>
      <w:r>
        <w:t>гипертензий,школа</w:t>
      </w:r>
      <w:proofErr w:type="spellEnd"/>
      <w:r>
        <w:t xml:space="preserve"> «</w:t>
      </w:r>
      <w:proofErr w:type="spellStart"/>
      <w:r>
        <w:t>Ламаз</w:t>
      </w:r>
      <w:proofErr w:type="spellEnd"/>
      <w:r>
        <w:t>»)</w:t>
      </w:r>
    </w:p>
    <w:p w14:paraId="2F8E3DB3" w14:textId="77777777" w:rsidR="00DB31EB" w:rsidRDefault="00DB31EB" w:rsidP="00DB31EB">
      <w:pPr>
        <w:pStyle w:val="a3"/>
        <w:numPr>
          <w:ilvl w:val="0"/>
          <w:numId w:val="13"/>
        </w:numPr>
        <w:jc w:val="both"/>
      </w:pPr>
      <w:r>
        <w:t>пропаганда ЗОЖ.</w:t>
      </w:r>
    </w:p>
    <w:p w14:paraId="7EE1BF61" w14:textId="77777777" w:rsidR="00DB31EB" w:rsidRDefault="00DB31EB" w:rsidP="00DB31EB">
      <w:pPr>
        <w:ind w:left="142" w:hanging="142"/>
        <w:jc w:val="both"/>
      </w:pPr>
    </w:p>
    <w:p w14:paraId="3577F01D" w14:textId="77777777" w:rsidR="00DB31EB" w:rsidRPr="00106FF5" w:rsidRDefault="00DB31EB" w:rsidP="00DB31EB">
      <w:pPr>
        <w:pStyle w:val="a3"/>
        <w:numPr>
          <w:ilvl w:val="2"/>
          <w:numId w:val="15"/>
        </w:numPr>
        <w:rPr>
          <w:b/>
          <w:i/>
          <w:sz w:val="28"/>
        </w:rPr>
      </w:pPr>
      <w:r>
        <w:rPr>
          <w:b/>
          <w:i/>
          <w:sz w:val="32"/>
        </w:rPr>
        <w:t xml:space="preserve">   </w:t>
      </w:r>
      <w:r w:rsidRPr="00106FF5">
        <w:rPr>
          <w:b/>
          <w:i/>
          <w:sz w:val="32"/>
        </w:rPr>
        <w:t xml:space="preserve">Снижение </w:t>
      </w:r>
      <w:r w:rsidRPr="00106FF5">
        <w:rPr>
          <w:b/>
          <w:i/>
          <w:sz w:val="28"/>
        </w:rPr>
        <w:t xml:space="preserve">заболеваемости отдельными социально значимыми заболеваниями: туберкулезом, сахарным диабетом. </w:t>
      </w:r>
    </w:p>
    <w:p w14:paraId="55435662" w14:textId="77777777" w:rsidR="00DB31EB" w:rsidRPr="00106FF5" w:rsidRDefault="00DB31EB" w:rsidP="00DB31EB">
      <w:pPr>
        <w:jc w:val="center"/>
        <w:rPr>
          <w:b/>
        </w:rPr>
      </w:pPr>
      <w:r w:rsidRPr="00106FF5">
        <w:rPr>
          <w:b/>
          <w:i/>
          <w:sz w:val="28"/>
        </w:rPr>
        <w:t xml:space="preserve">Также снизился показатель </w:t>
      </w:r>
      <w:proofErr w:type="spellStart"/>
      <w:r w:rsidRPr="00106FF5">
        <w:rPr>
          <w:b/>
          <w:i/>
          <w:sz w:val="28"/>
        </w:rPr>
        <w:t>онкозапущенности</w:t>
      </w:r>
      <w:proofErr w:type="spellEnd"/>
      <w:r w:rsidRPr="00106FF5">
        <w:rPr>
          <w:b/>
        </w:rPr>
        <w:t>.</w:t>
      </w:r>
    </w:p>
    <w:p w14:paraId="1355E33E" w14:textId="77777777" w:rsidR="00DB31EB" w:rsidRDefault="00DB31EB" w:rsidP="00DB31EB">
      <w:pPr>
        <w:jc w:val="both"/>
      </w:pPr>
    </w:p>
    <w:p w14:paraId="60FB7BBE" w14:textId="77777777" w:rsidR="00DB31EB" w:rsidRDefault="00DB31EB" w:rsidP="00DB31EB">
      <w:pPr>
        <w:ind w:left="142" w:hanging="142"/>
        <w:jc w:val="both"/>
      </w:pPr>
      <w:r>
        <w:rPr>
          <w:noProof/>
        </w:rPr>
        <w:drawing>
          <wp:inline distT="0" distB="0" distL="0" distR="0" wp14:anchorId="13DE5A26" wp14:editId="54352584">
            <wp:extent cx="3062177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15ED1E42" wp14:editId="44AE93A2">
            <wp:extent cx="2966085" cy="2742624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2AC70709" w14:textId="77777777" w:rsidR="00DB31EB" w:rsidRPr="00AD6D5B" w:rsidRDefault="00DB31EB" w:rsidP="00DB31EB">
      <w:pPr>
        <w:tabs>
          <w:tab w:val="left" w:pos="567"/>
        </w:tabs>
        <w:ind w:left="142" w:firstLine="992"/>
        <w:jc w:val="both"/>
      </w:pPr>
      <w:r>
        <w:t xml:space="preserve">    </w:t>
      </w:r>
    </w:p>
    <w:p w14:paraId="3065A409" w14:textId="77777777" w:rsidR="00DB31EB" w:rsidRPr="00AD6D5B" w:rsidRDefault="00DB31EB" w:rsidP="00DB31EB">
      <w:pPr>
        <w:jc w:val="both"/>
      </w:pPr>
      <w:r>
        <w:t xml:space="preserve">            </w:t>
      </w:r>
    </w:p>
    <w:p w14:paraId="4652B6D9" w14:textId="77777777" w:rsidR="00DB31EB" w:rsidRDefault="00DB31EB" w:rsidP="00DB31EB">
      <w:pPr>
        <w:ind w:left="142" w:hanging="142"/>
        <w:jc w:val="both"/>
      </w:pPr>
    </w:p>
    <w:p w14:paraId="6E3D8AE8" w14:textId="77777777" w:rsidR="00DB31EB" w:rsidRDefault="00DB31EB" w:rsidP="00DB31EB">
      <w:pPr>
        <w:ind w:left="142" w:hanging="142"/>
        <w:jc w:val="both"/>
      </w:pPr>
    </w:p>
    <w:p w14:paraId="4A06CB96" w14:textId="77777777" w:rsidR="00DB31EB" w:rsidRDefault="00DB31EB" w:rsidP="00DB31EB">
      <w:pPr>
        <w:ind w:left="142" w:hanging="142"/>
        <w:jc w:val="both"/>
      </w:pPr>
    </w:p>
    <w:p w14:paraId="01BD0327" w14:textId="77777777" w:rsidR="00DB31EB" w:rsidRDefault="00DB31EB" w:rsidP="00DB31EB">
      <w:pPr>
        <w:ind w:left="142" w:hanging="142"/>
        <w:jc w:val="both"/>
      </w:pPr>
      <w:r>
        <w:t xml:space="preserve">                       </w:t>
      </w:r>
    </w:p>
    <w:p w14:paraId="4B2E917C" w14:textId="77777777" w:rsidR="00DB31EB" w:rsidRDefault="00DB31EB" w:rsidP="00DB31EB">
      <w:pPr>
        <w:ind w:left="142" w:hanging="142"/>
        <w:jc w:val="both"/>
      </w:pPr>
      <w:r>
        <w:rPr>
          <w:noProof/>
        </w:rPr>
        <w:lastRenderedPageBreak/>
        <w:drawing>
          <wp:inline distT="0" distB="0" distL="0" distR="0" wp14:anchorId="78627687" wp14:editId="746A2096">
            <wp:extent cx="2892055" cy="267940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26710AF6" wp14:editId="59BE4B91">
            <wp:extent cx="2902585" cy="2679213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90233B" w14:textId="77777777" w:rsidR="00DB31EB" w:rsidRPr="00FA5B91" w:rsidRDefault="00DB31EB" w:rsidP="00DB31EB">
      <w:pPr>
        <w:ind w:left="142" w:firstLine="709"/>
        <w:rPr>
          <w:b/>
        </w:rPr>
      </w:pPr>
      <w:r>
        <w:rPr>
          <w:b/>
        </w:rPr>
        <w:t xml:space="preserve">         </w:t>
      </w:r>
    </w:p>
    <w:p w14:paraId="38A46F77" w14:textId="77777777" w:rsidR="00DB31EB" w:rsidRDefault="00DB31EB" w:rsidP="00DB31EB">
      <w:pPr>
        <w:ind w:left="142" w:hanging="142"/>
        <w:jc w:val="both"/>
        <w:rPr>
          <w:b/>
          <w:sz w:val="28"/>
        </w:rPr>
      </w:pPr>
    </w:p>
    <w:p w14:paraId="17550AB0" w14:textId="77777777" w:rsidR="00DB31EB" w:rsidRPr="000F3208" w:rsidRDefault="00DB31EB" w:rsidP="00DB31EB">
      <w:pPr>
        <w:ind w:left="142" w:hanging="142"/>
        <w:jc w:val="both"/>
        <w:rPr>
          <w:b/>
        </w:rPr>
      </w:pPr>
      <w:r w:rsidRPr="006328EA">
        <w:rPr>
          <w:b/>
          <w:sz w:val="28"/>
        </w:rPr>
        <w:t xml:space="preserve">          </w:t>
      </w:r>
      <w:r w:rsidRPr="000F3208">
        <w:t xml:space="preserve">Основной причиной смертности населения прикрепленной к медицинской организации являются </w:t>
      </w:r>
      <w:proofErr w:type="gramStart"/>
      <w:r w:rsidRPr="000F3208">
        <w:t>сердечно-сосудистые</w:t>
      </w:r>
      <w:proofErr w:type="gramEnd"/>
      <w:r w:rsidRPr="000F3208">
        <w:t xml:space="preserve"> заболевания, отмечается увеличение</w:t>
      </w:r>
      <w:r w:rsidRPr="000F3208">
        <w:rPr>
          <w:b/>
        </w:rPr>
        <w:t xml:space="preserve"> </w:t>
      </w:r>
      <w:r w:rsidRPr="000F3208">
        <w:t>с</w:t>
      </w:r>
      <w:r>
        <w:t xml:space="preserve"> </w:t>
      </w:r>
      <w:r w:rsidRPr="000F3208">
        <w:t>1,2 (2014г.)  до 1,4 (2016г.)</w:t>
      </w:r>
      <w:r w:rsidRPr="000F3208">
        <w:rPr>
          <w:b/>
        </w:rPr>
        <w:t>,</w:t>
      </w:r>
      <w:r w:rsidRPr="000F3208">
        <w:t xml:space="preserve"> что отражает тенденцию роста  городского показателя смертности от БСК.          </w:t>
      </w:r>
    </w:p>
    <w:p w14:paraId="3487CF57" w14:textId="77777777" w:rsidR="00DB31EB" w:rsidRDefault="00DB31EB" w:rsidP="00DB31EB">
      <w:pPr>
        <w:jc w:val="both"/>
      </w:pPr>
      <w:r w:rsidRPr="000F3208">
        <w:tab/>
      </w:r>
    </w:p>
    <w:p w14:paraId="592A086F" w14:textId="77777777" w:rsidR="00DB31EB" w:rsidRPr="00106FF5" w:rsidRDefault="00DB31EB" w:rsidP="00DB31EB">
      <w:pPr>
        <w:pStyle w:val="a3"/>
        <w:numPr>
          <w:ilvl w:val="2"/>
          <w:numId w:val="15"/>
        </w:numPr>
        <w:jc w:val="center"/>
        <w:rPr>
          <w:b/>
          <w:i/>
          <w:sz w:val="28"/>
        </w:rPr>
      </w:pPr>
      <w:r w:rsidRPr="00106FF5">
        <w:rPr>
          <w:b/>
          <w:i/>
          <w:sz w:val="28"/>
        </w:rPr>
        <w:t xml:space="preserve">Уровень первичного выхода на инвалидность снизился  </w:t>
      </w:r>
    </w:p>
    <w:p w14:paraId="3C925D45" w14:textId="77777777" w:rsidR="00DB31EB" w:rsidRDefault="00DB31EB" w:rsidP="00DB31EB">
      <w:pPr>
        <w:ind w:left="142" w:hanging="142"/>
        <w:jc w:val="center"/>
      </w:pPr>
      <w:r w:rsidRPr="00106FF5">
        <w:rPr>
          <w:b/>
          <w:i/>
          <w:sz w:val="28"/>
        </w:rPr>
        <w:t>с 14,3 до 11,8  на 10 тыс. населения случая.</w:t>
      </w:r>
      <w:r>
        <w:t xml:space="preserve">           </w:t>
      </w:r>
      <w:r>
        <w:rPr>
          <w:noProof/>
        </w:rPr>
        <w:drawing>
          <wp:inline distT="0" distB="0" distL="0" distR="0" wp14:anchorId="7465EF76" wp14:editId="05A07064">
            <wp:extent cx="6071191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610FCD4" w14:textId="77777777" w:rsidR="00DB31EB" w:rsidRDefault="00DB31EB" w:rsidP="00DB31EB">
      <w:pPr>
        <w:ind w:left="142" w:firstLine="709"/>
        <w:jc w:val="both"/>
      </w:pPr>
    </w:p>
    <w:p w14:paraId="64C025E8" w14:textId="77777777" w:rsidR="00DB31EB" w:rsidRPr="00106FF5" w:rsidRDefault="00DB31EB" w:rsidP="00DB31EB">
      <w:pPr>
        <w:pStyle w:val="a3"/>
        <w:numPr>
          <w:ilvl w:val="2"/>
          <w:numId w:val="17"/>
        </w:numPr>
        <w:rPr>
          <w:b/>
          <w:sz w:val="28"/>
          <w:szCs w:val="28"/>
        </w:rPr>
      </w:pPr>
      <w:r w:rsidRPr="00106FF5">
        <w:rPr>
          <w:b/>
          <w:sz w:val="28"/>
          <w:szCs w:val="28"/>
        </w:rPr>
        <w:t>Обеспечение санитарно-эпидемиологического благополучия</w:t>
      </w:r>
    </w:p>
    <w:p w14:paraId="3A7B2DC4" w14:textId="77777777" w:rsidR="00DB31EB" w:rsidRPr="00A71B90" w:rsidRDefault="00DB31EB" w:rsidP="00DB31EB">
      <w:pPr>
        <w:ind w:left="142" w:firstLine="709"/>
        <w:jc w:val="both"/>
        <w:rPr>
          <w:b/>
          <w:sz w:val="28"/>
          <w:szCs w:val="28"/>
        </w:rPr>
      </w:pPr>
    </w:p>
    <w:p w14:paraId="2297950B" w14:textId="77777777" w:rsidR="00DB31EB" w:rsidRDefault="00DB31EB" w:rsidP="00DB31EB">
      <w:pPr>
        <w:ind w:left="142" w:hanging="142"/>
        <w:jc w:val="both"/>
      </w:pPr>
      <w:r>
        <w:t xml:space="preserve">           В настоящее время одной из актуальных задач, стоящих перед  медицинской организацией, городским управлением здравоохранения является реализация мер по улучшению и  дальнейшей стабилизации санитарно-эпидемиологической ситуации в городе Алматы и улучшению общественного здоровья:</w:t>
      </w:r>
    </w:p>
    <w:p w14:paraId="2C3D7C7F" w14:textId="77777777" w:rsidR="00DB31EB" w:rsidRDefault="00DB31EB" w:rsidP="00DB31EB">
      <w:pPr>
        <w:pStyle w:val="a3"/>
        <w:numPr>
          <w:ilvl w:val="0"/>
          <w:numId w:val="16"/>
        </w:numPr>
        <w:jc w:val="both"/>
      </w:pPr>
      <w:r>
        <w:t>подготовка кадров специалистов ПМСП по вопросам готовности к выявлению особо опасных и других инфекционных заболеваний,</w:t>
      </w:r>
    </w:p>
    <w:p w14:paraId="4DDDE223" w14:textId="77777777" w:rsidR="00DB31EB" w:rsidRDefault="00DB31EB" w:rsidP="00DB31EB">
      <w:pPr>
        <w:pStyle w:val="a3"/>
        <w:numPr>
          <w:ilvl w:val="0"/>
          <w:numId w:val="16"/>
        </w:numPr>
        <w:jc w:val="both"/>
      </w:pPr>
      <w:r>
        <w:t>обеспечение планового охвата иммунопрофилактикой подлежащих категорий населения.</w:t>
      </w:r>
    </w:p>
    <w:p w14:paraId="543935ED" w14:textId="77777777" w:rsidR="00DB31EB" w:rsidRDefault="00DB31EB" w:rsidP="00DB31EB">
      <w:pPr>
        <w:ind w:left="142" w:hanging="142"/>
        <w:jc w:val="both"/>
      </w:pPr>
    </w:p>
    <w:p w14:paraId="31D69D70" w14:textId="77777777" w:rsidR="00DB31EB" w:rsidRDefault="00DB31EB" w:rsidP="00DB31EB">
      <w:pPr>
        <w:ind w:left="142" w:hanging="142"/>
        <w:jc w:val="both"/>
      </w:pPr>
    </w:p>
    <w:p w14:paraId="1162B173" w14:textId="77777777" w:rsidR="00DB31EB" w:rsidRDefault="00DB31EB" w:rsidP="00DB31EB">
      <w:pPr>
        <w:ind w:left="142" w:hanging="142"/>
        <w:jc w:val="both"/>
      </w:pPr>
    </w:p>
    <w:p w14:paraId="123E4180" w14:textId="77777777" w:rsidR="00DB31EB" w:rsidRDefault="00DB31EB" w:rsidP="00DB31EB">
      <w:pPr>
        <w:ind w:left="142" w:hanging="142"/>
        <w:jc w:val="both"/>
      </w:pPr>
    </w:p>
    <w:p w14:paraId="7963923B" w14:textId="77777777" w:rsidR="00DB31EB" w:rsidRDefault="00DB31EB" w:rsidP="00DB31EB">
      <w:pPr>
        <w:ind w:left="142" w:hanging="142"/>
        <w:jc w:val="both"/>
      </w:pPr>
    </w:p>
    <w:p w14:paraId="7BEDCD41" w14:textId="77777777" w:rsidR="00DB31EB" w:rsidRPr="003F17B6" w:rsidRDefault="00DB31EB" w:rsidP="00DB31EB">
      <w:pPr>
        <w:ind w:left="142" w:hanging="142"/>
        <w:jc w:val="center"/>
        <w:rPr>
          <w:b/>
          <w:sz w:val="28"/>
        </w:rPr>
      </w:pPr>
      <w:r w:rsidRPr="003F17B6">
        <w:rPr>
          <w:b/>
          <w:sz w:val="28"/>
        </w:rPr>
        <w:lastRenderedPageBreak/>
        <w:t xml:space="preserve">2. </w:t>
      </w:r>
      <w:r>
        <w:rPr>
          <w:b/>
          <w:sz w:val="28"/>
        </w:rPr>
        <w:t xml:space="preserve">3. </w:t>
      </w:r>
      <w:r w:rsidRPr="003F17B6">
        <w:rPr>
          <w:b/>
          <w:sz w:val="28"/>
        </w:rPr>
        <w:t>Анализ основных проблем</w:t>
      </w:r>
    </w:p>
    <w:p w14:paraId="6CE81F23" w14:textId="77777777" w:rsidR="00DB31EB" w:rsidRDefault="00DB31EB" w:rsidP="00DB31EB">
      <w:pPr>
        <w:ind w:left="142" w:hanging="142"/>
        <w:jc w:val="both"/>
      </w:pPr>
      <w:r>
        <w:t xml:space="preserve"> </w:t>
      </w:r>
    </w:p>
    <w:p w14:paraId="1FFF6A8B" w14:textId="77777777" w:rsidR="00DB31EB" w:rsidRDefault="00DB31EB" w:rsidP="00DB31EB">
      <w:pPr>
        <w:ind w:left="142" w:hanging="142"/>
        <w:jc w:val="both"/>
      </w:pPr>
      <w:r>
        <w:t xml:space="preserve">     </w:t>
      </w:r>
      <w:r>
        <w:tab/>
        <w:t xml:space="preserve">Амбулаторно-поликлиническая  помощь является ведущей и самой массовой формой предоставления  медицинской помощи. </w:t>
      </w:r>
    </w:p>
    <w:p w14:paraId="24A70E78" w14:textId="77777777" w:rsidR="00DB31EB" w:rsidRDefault="00DB31EB" w:rsidP="00DB31EB">
      <w:pPr>
        <w:ind w:left="142" w:hanging="142"/>
        <w:jc w:val="both"/>
      </w:pPr>
      <w:r>
        <w:t xml:space="preserve">     </w:t>
      </w:r>
      <w:r>
        <w:tab/>
        <w:t xml:space="preserve">Основными направлениями совершенствования системы здравоохранения Республики Казахстан, определённым уполномоченным органом в сфере здравоохранения являются: усиление профилактических мероприятий, </w:t>
      </w:r>
      <w:proofErr w:type="spellStart"/>
      <w:r>
        <w:t>скрининговых</w:t>
      </w:r>
      <w:proofErr w:type="spellEnd"/>
      <w:r>
        <w:t xml:space="preserve"> исследований, совершенствование диагностики, лечения и реабилитации основных социально значимых заболеваний и травм.</w:t>
      </w:r>
    </w:p>
    <w:p w14:paraId="37E2DF5F" w14:textId="77777777" w:rsidR="00DB31EB" w:rsidRDefault="00DB31EB" w:rsidP="00DB31EB">
      <w:pPr>
        <w:ind w:left="142" w:hanging="142"/>
        <w:jc w:val="both"/>
      </w:pPr>
      <w:r>
        <w:t xml:space="preserve">      </w:t>
      </w:r>
      <w:r>
        <w:tab/>
        <w:t xml:space="preserve">Изучение основных проблем медицинской организации по укреплению здоровья граждан и снижению уровня смертности </w:t>
      </w:r>
      <w:proofErr w:type="gramStart"/>
      <w:r>
        <w:t>аналогична</w:t>
      </w:r>
      <w:proofErr w:type="gramEnd"/>
      <w:r>
        <w:t xml:space="preserve"> с основными проблемами медицинских организаций по республике. </w:t>
      </w:r>
    </w:p>
    <w:p w14:paraId="15A007D2" w14:textId="77777777" w:rsidR="00DB31EB" w:rsidRDefault="00DB31EB" w:rsidP="00DB31EB">
      <w:pPr>
        <w:ind w:left="142" w:hanging="142"/>
        <w:jc w:val="both"/>
      </w:pPr>
      <w:r>
        <w:t xml:space="preserve">         </w:t>
      </w:r>
      <w:r>
        <w:tab/>
        <w:t>Причинами низкого уровня здоровья являются недостаточная информированность, грамотность и мотивация населения в вопросах ведения здорового образа жизни и профилактики болезней, сохранение неблагоприятных условий окружающей среды, водопотребления и питания, социально-экономическое неблагополучие социально уязвимых категорий населения. Кроме того, сохраняется слабая профилактическая активность системы здравоохранения, то есть ориентация на лечение болезней, а не на их предупреждение.</w:t>
      </w:r>
    </w:p>
    <w:p w14:paraId="3758C1A1" w14:textId="77777777" w:rsidR="00DB31EB" w:rsidRDefault="00DB31EB" w:rsidP="00DB31EB">
      <w:pPr>
        <w:ind w:left="142" w:hanging="142"/>
        <w:jc w:val="both"/>
      </w:pPr>
      <w:r>
        <w:t xml:space="preserve">        </w:t>
      </w:r>
      <w:r>
        <w:tab/>
        <w:t>Во всем мире отмечается рост заболеваемости от неинфекционных хронических заболеваний, связанный, прежде всего, с ростом социально-экономического благополучия стран, увеличения продолжительности жизни, проведения профилактических мероприятий, направленных на выявление онкологических заболеваний, которые являются важной причиной инвалидности и преждевременной смертности, серьезно влияют на показатель продолжительности жизни.</w:t>
      </w:r>
    </w:p>
    <w:p w14:paraId="63091C1F" w14:textId="77777777" w:rsidR="00DB31EB" w:rsidRDefault="00DB31EB" w:rsidP="00DB31EB">
      <w:pPr>
        <w:ind w:left="142" w:hanging="142"/>
        <w:jc w:val="both"/>
      </w:pPr>
      <w:r>
        <w:t xml:space="preserve">    </w:t>
      </w:r>
      <w:r>
        <w:tab/>
        <w:t xml:space="preserve">По прогнозам ВОЗ заболеваемость и смертность от злокачественных новообразований до 2020 года во всем мире увеличатся в 1,5-2 раза. Аналогичная тенденция роста заболеваемости раком характерна и для Республики Казахстан, учитывая рост благосостояния и продолжительности жизни населения, а также увеличение </w:t>
      </w:r>
      <w:proofErr w:type="spellStart"/>
      <w:r>
        <w:t>выявляемости</w:t>
      </w:r>
      <w:proofErr w:type="spellEnd"/>
      <w:r>
        <w:t xml:space="preserve"> злокачественных новообразований с внедрением программ ранней диагностики.</w:t>
      </w:r>
    </w:p>
    <w:p w14:paraId="6F88BAE8" w14:textId="77777777" w:rsidR="00DB31EB" w:rsidRDefault="00DB31EB" w:rsidP="00DB31EB">
      <w:pPr>
        <w:ind w:left="142" w:hanging="142"/>
        <w:jc w:val="both"/>
      </w:pPr>
      <w:r>
        <w:t xml:space="preserve">    </w:t>
      </w:r>
      <w:r>
        <w:tab/>
        <w:t xml:space="preserve">   </w:t>
      </w:r>
      <w:r>
        <w:tab/>
      </w:r>
    </w:p>
    <w:p w14:paraId="6B775AD4" w14:textId="77777777" w:rsidR="00DB31EB" w:rsidRPr="00B335EF" w:rsidRDefault="00DB31EB" w:rsidP="00DB31EB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 xml:space="preserve">2.3.1. </w:t>
      </w:r>
      <w:r w:rsidRPr="00B335EF">
        <w:rPr>
          <w:b/>
          <w:sz w:val="28"/>
        </w:rPr>
        <w:t>Оценка основных внешних и внутренних факторов</w:t>
      </w:r>
    </w:p>
    <w:p w14:paraId="5CE45D4B" w14:textId="77777777" w:rsidR="00DB31EB" w:rsidRDefault="00DB31EB" w:rsidP="00DB31EB">
      <w:pPr>
        <w:ind w:left="142" w:hanging="142"/>
        <w:jc w:val="both"/>
      </w:pPr>
    </w:p>
    <w:p w14:paraId="3FDBDDD6" w14:textId="77777777" w:rsidR="00DB31EB" w:rsidRDefault="00DB31EB" w:rsidP="00DB31EB">
      <w:pPr>
        <w:ind w:left="142" w:firstLine="566"/>
        <w:jc w:val="both"/>
      </w:pPr>
      <w:r>
        <w:t>На уровень показателей, отражающих состояние здоровья населения, оказывают влияние следующие внешние и внутренние факторы.</w:t>
      </w:r>
    </w:p>
    <w:p w14:paraId="70DA418B" w14:textId="77777777" w:rsidR="00DB31EB" w:rsidRPr="00B335EF" w:rsidRDefault="00DB31EB" w:rsidP="00DB31EB">
      <w:pPr>
        <w:ind w:left="142" w:firstLine="566"/>
        <w:jc w:val="both"/>
        <w:rPr>
          <w:b/>
          <w:i/>
        </w:rPr>
      </w:pPr>
      <w:r w:rsidRPr="00B335EF">
        <w:rPr>
          <w:b/>
          <w:i/>
        </w:rPr>
        <w:t>Внешние факторы:</w:t>
      </w:r>
    </w:p>
    <w:p w14:paraId="0011536E" w14:textId="77777777" w:rsidR="00DB31EB" w:rsidRDefault="00DB31EB" w:rsidP="00DB31EB">
      <w:pPr>
        <w:ind w:left="142" w:firstLine="566"/>
        <w:jc w:val="both"/>
      </w:pPr>
      <w:r>
        <w:t xml:space="preserve">По данным ВОЗ здоровье человека на 50% зависит от образа жизни (социально-экономические факторы, уровень образованности, приверженность к вредным привычкам, ведение здорового образа жизни и другие); до 20% уровень здоровья зависит от состояния окружающей среды. </w:t>
      </w:r>
    </w:p>
    <w:p w14:paraId="33BA6606" w14:textId="77777777" w:rsidR="00DB31EB" w:rsidRDefault="00DB31EB" w:rsidP="00DB31EB">
      <w:pPr>
        <w:ind w:left="142" w:firstLine="566"/>
        <w:jc w:val="both"/>
      </w:pPr>
      <w:r>
        <w:t xml:space="preserve">В Казахстане на семь ведущих факторов риска приходится почти 60% общего бремени хронических заболеваний: </w:t>
      </w:r>
      <w:proofErr w:type="spellStart"/>
      <w:r>
        <w:t>табакокурение</w:t>
      </w:r>
      <w:proofErr w:type="spellEnd"/>
      <w:r>
        <w:t xml:space="preserve"> (13,4%), потребление алкоголя в опасных дозах (12,8%), повышенное артериальное давление (12,3%), </w:t>
      </w:r>
      <w:proofErr w:type="spellStart"/>
      <w:r>
        <w:t>гиперхолестеринемия</w:t>
      </w:r>
      <w:proofErr w:type="spellEnd"/>
      <w:r>
        <w:t xml:space="preserve"> (9,6%), избыточная масса тела (7,4%), недостаточное потребление фруктов и овощей (5,5%), низкая физическая активность (3,5%).</w:t>
      </w:r>
    </w:p>
    <w:p w14:paraId="10E8BD77" w14:textId="77777777" w:rsidR="00DB31EB" w:rsidRDefault="00DB31EB" w:rsidP="00DB31EB">
      <w:pPr>
        <w:ind w:left="142" w:firstLine="566"/>
        <w:jc w:val="both"/>
      </w:pPr>
      <w:r>
        <w:t>В настоящее время причинами низкого уровня здоровья населения являются недостаточная информированность и мотивация населения в вопросах ведения здорового образа жизни и профилактики заболеваний, здорового питания.</w:t>
      </w:r>
    </w:p>
    <w:p w14:paraId="4BB931B5" w14:textId="77777777" w:rsidR="00DB31EB" w:rsidRDefault="00DB31EB" w:rsidP="00DB31EB">
      <w:pPr>
        <w:ind w:left="142" w:firstLine="566"/>
        <w:jc w:val="both"/>
      </w:pPr>
      <w:r>
        <w:t>Кроме того, на состояние санитарно-эпидемиологической ситуации могут влиять следующие внешние факторы:</w:t>
      </w:r>
    </w:p>
    <w:p w14:paraId="1AB4BE6E" w14:textId="77777777" w:rsidR="00DB31EB" w:rsidRDefault="00DB31EB" w:rsidP="00DB31EB">
      <w:pPr>
        <w:pStyle w:val="a3"/>
        <w:numPr>
          <w:ilvl w:val="0"/>
          <w:numId w:val="20"/>
        </w:numPr>
        <w:ind w:left="709" w:hanging="283"/>
        <w:jc w:val="both"/>
      </w:pPr>
      <w:r>
        <w:t xml:space="preserve">напряженная эпидемиологическая ситуация по распространению особо опасных инфекций в приграничных странах и государствах, имеющих прямое транспортное сообщение с Казахстаном; </w:t>
      </w:r>
    </w:p>
    <w:p w14:paraId="22FA34FD" w14:textId="77777777" w:rsidR="00DB31EB" w:rsidRDefault="00DB31EB" w:rsidP="00DB31EB">
      <w:pPr>
        <w:pStyle w:val="a3"/>
        <w:numPr>
          <w:ilvl w:val="0"/>
          <w:numId w:val="20"/>
        </w:numPr>
        <w:ind w:left="709" w:hanging="283"/>
        <w:jc w:val="both"/>
      </w:pPr>
      <w:r w:rsidRPr="004546AB">
        <w:t>социально-экономические факторы (уровень образованности, густонаселенность</w:t>
      </w:r>
      <w:r>
        <w:t xml:space="preserve"> района</w:t>
      </w:r>
      <w:r w:rsidRPr="004546AB">
        <w:t>, приверженность к вредным привычкам,</w:t>
      </w:r>
      <w:r>
        <w:t xml:space="preserve"> ведение здорового образа жизни</w:t>
      </w:r>
      <w:r w:rsidRPr="004546AB">
        <w:t>);</w:t>
      </w:r>
    </w:p>
    <w:p w14:paraId="73CF9C22" w14:textId="77777777" w:rsidR="00DB31EB" w:rsidRDefault="00DB31EB" w:rsidP="00DB31EB">
      <w:pPr>
        <w:pStyle w:val="a3"/>
        <w:numPr>
          <w:ilvl w:val="0"/>
          <w:numId w:val="20"/>
        </w:numPr>
        <w:ind w:left="709" w:hanging="283"/>
        <w:jc w:val="both"/>
      </w:pPr>
      <w:r w:rsidRPr="004546AB">
        <w:t>недостаточная информированность и мотивация населения в искоренении ведущих факторов риска (</w:t>
      </w:r>
      <w:proofErr w:type="spellStart"/>
      <w:r w:rsidRPr="004546AB">
        <w:t>табакокурение</w:t>
      </w:r>
      <w:proofErr w:type="spellEnd"/>
      <w:r w:rsidRPr="004546AB">
        <w:t xml:space="preserve">, потребление алкоголя в опасных дозах, избыточная </w:t>
      </w:r>
      <w:r w:rsidRPr="004546AB">
        <w:lastRenderedPageBreak/>
        <w:t xml:space="preserve">масса тела, повышенное артериальное давление, </w:t>
      </w:r>
      <w:proofErr w:type="spellStart"/>
      <w:r w:rsidRPr="004546AB">
        <w:t>гиперхолестеринемия</w:t>
      </w:r>
      <w:proofErr w:type="spellEnd"/>
      <w:r w:rsidRPr="004546AB">
        <w:t>, недостаточное потребление фруктов и овощей, низкая физическая активность)</w:t>
      </w:r>
      <w:r>
        <w:t xml:space="preserve">. </w:t>
      </w:r>
    </w:p>
    <w:p w14:paraId="7EA5B677" w14:textId="77777777" w:rsidR="00DB31EB" w:rsidRDefault="00DB31EB" w:rsidP="00DB31EB">
      <w:pPr>
        <w:pStyle w:val="a3"/>
        <w:numPr>
          <w:ilvl w:val="0"/>
          <w:numId w:val="20"/>
        </w:numPr>
        <w:ind w:left="709" w:hanging="283"/>
        <w:jc w:val="both"/>
      </w:pPr>
      <w:r w:rsidRPr="004546AB">
        <w:t>рост уязвимых слоев населения, в результате миграции способствующих распространению ВИЧ/СПИД инфекции, потребления наркотиков;</w:t>
      </w:r>
    </w:p>
    <w:p w14:paraId="3655E5A6" w14:textId="77777777" w:rsidR="00DB31EB" w:rsidRDefault="00DB31EB" w:rsidP="00DB31EB">
      <w:pPr>
        <w:pStyle w:val="a3"/>
        <w:numPr>
          <w:ilvl w:val="0"/>
          <w:numId w:val="20"/>
        </w:numPr>
        <w:ind w:left="709" w:hanging="283"/>
        <w:jc w:val="both"/>
      </w:pPr>
      <w:r>
        <w:t>низкая самостоятельность медицинской организации в принятии управленческих решений.</w:t>
      </w:r>
    </w:p>
    <w:p w14:paraId="1857D2DF" w14:textId="77777777" w:rsidR="00DB31EB" w:rsidRDefault="00DB31EB" w:rsidP="00DB31EB">
      <w:pPr>
        <w:ind w:left="142" w:hanging="142"/>
        <w:jc w:val="both"/>
      </w:pPr>
    </w:p>
    <w:p w14:paraId="7C416603" w14:textId="77777777" w:rsidR="00DB31EB" w:rsidRPr="00BE176B" w:rsidRDefault="00DB31EB" w:rsidP="00DB31EB">
      <w:pPr>
        <w:ind w:left="142" w:hanging="142"/>
        <w:jc w:val="both"/>
        <w:rPr>
          <w:b/>
          <w:i/>
        </w:rPr>
      </w:pPr>
      <w:r>
        <w:rPr>
          <w:b/>
          <w:i/>
        </w:rPr>
        <w:t>Внутренние факторы:</w:t>
      </w:r>
    </w:p>
    <w:p w14:paraId="73F37959" w14:textId="77777777" w:rsidR="00DB31EB" w:rsidRDefault="00DB31EB" w:rsidP="00DB31EB">
      <w:pPr>
        <w:pStyle w:val="a3"/>
        <w:numPr>
          <w:ilvl w:val="0"/>
          <w:numId w:val="19"/>
        </w:numPr>
        <w:jc w:val="both"/>
      </w:pPr>
      <w:r>
        <w:t>недостаточное внедрение новых методов и протоколов диагностики, лечения и реабилитации заболеваний, основанных на доказательной медицине.</w:t>
      </w:r>
    </w:p>
    <w:p w14:paraId="5E8339B3" w14:textId="77777777" w:rsidR="00DB31EB" w:rsidRPr="00A47FF2" w:rsidRDefault="00DB31EB" w:rsidP="00DB31EB">
      <w:pPr>
        <w:pStyle w:val="a3"/>
        <w:numPr>
          <w:ilvl w:val="0"/>
          <w:numId w:val="19"/>
        </w:numPr>
        <w:jc w:val="both"/>
        <w:rPr>
          <w:b/>
          <w:i/>
          <w:u w:val="single"/>
        </w:rPr>
      </w:pPr>
      <w:r>
        <w:t xml:space="preserve">низкая квалификация медицинских работников, в том числе и СМР; </w:t>
      </w:r>
    </w:p>
    <w:p w14:paraId="6B49774B" w14:textId="77777777" w:rsidR="00DB31EB" w:rsidRDefault="00DB31EB" w:rsidP="00DB31EB">
      <w:pPr>
        <w:pStyle w:val="a3"/>
        <w:numPr>
          <w:ilvl w:val="0"/>
          <w:numId w:val="19"/>
        </w:numPr>
        <w:jc w:val="both"/>
      </w:pPr>
      <w:r w:rsidRPr="004546AB">
        <w:t xml:space="preserve">недостаточный уровень внедрения системы прогнозирования, оценки и управления рисками; </w:t>
      </w:r>
    </w:p>
    <w:p w14:paraId="7C726E54" w14:textId="77777777" w:rsidR="00DB31EB" w:rsidRPr="00A47FF2" w:rsidRDefault="00DB31EB" w:rsidP="00DB31EB">
      <w:pPr>
        <w:pStyle w:val="a3"/>
        <w:numPr>
          <w:ilvl w:val="0"/>
          <w:numId w:val="19"/>
        </w:numPr>
        <w:jc w:val="both"/>
        <w:rPr>
          <w:b/>
          <w:sz w:val="28"/>
        </w:rPr>
      </w:pPr>
      <w:r w:rsidRPr="00A47FF2">
        <w:t xml:space="preserve">загруженность медицинских кадров на </w:t>
      </w:r>
      <w:proofErr w:type="gramStart"/>
      <w:r w:rsidRPr="00A47FF2">
        <w:t>уровне</w:t>
      </w:r>
      <w:proofErr w:type="gramEnd"/>
      <w:r w:rsidRPr="00A47FF2">
        <w:t xml:space="preserve"> ПМСП</w:t>
      </w:r>
      <w:r w:rsidRPr="00A47FF2">
        <w:rPr>
          <w:sz w:val="22"/>
        </w:rPr>
        <w:t xml:space="preserve">; </w:t>
      </w:r>
    </w:p>
    <w:p w14:paraId="4CFF96E8" w14:textId="77777777" w:rsidR="00DB31EB" w:rsidRPr="00A47FF2" w:rsidRDefault="00DB31EB" w:rsidP="00DB31EB">
      <w:pPr>
        <w:pStyle w:val="a3"/>
        <w:numPr>
          <w:ilvl w:val="0"/>
          <w:numId w:val="19"/>
        </w:numPr>
        <w:jc w:val="both"/>
        <w:rPr>
          <w:u w:val="single"/>
        </w:rPr>
      </w:pPr>
      <w:r w:rsidRPr="00A47FF2">
        <w:t xml:space="preserve">обучение населения медицинским персоналом навыком формирования ЗОЖ и профилактики заболеваний не </w:t>
      </w:r>
      <w:proofErr w:type="gramStart"/>
      <w:r w:rsidRPr="00A47FF2">
        <w:t>в</w:t>
      </w:r>
      <w:proofErr w:type="gramEnd"/>
      <w:r w:rsidRPr="00A47FF2">
        <w:t xml:space="preserve"> полной соблюдается населением;</w:t>
      </w:r>
    </w:p>
    <w:p w14:paraId="044D2F02" w14:textId="77777777" w:rsidR="00DB31EB" w:rsidRPr="00BE176B" w:rsidRDefault="00DB31EB" w:rsidP="00DB31EB">
      <w:pPr>
        <w:pStyle w:val="a3"/>
        <w:numPr>
          <w:ilvl w:val="0"/>
          <w:numId w:val="19"/>
        </w:numPr>
        <w:jc w:val="both"/>
      </w:pPr>
      <w:r w:rsidRPr="00A47FF2">
        <w:t>солидарная  ответственность народа за свое здоровье находится в процессе формирования;</w:t>
      </w:r>
    </w:p>
    <w:p w14:paraId="20110259" w14:textId="77777777" w:rsidR="00DB31EB" w:rsidRPr="00A47FF2" w:rsidRDefault="00DB31EB" w:rsidP="00DB31EB">
      <w:pPr>
        <w:pStyle w:val="a3"/>
        <w:numPr>
          <w:ilvl w:val="0"/>
          <w:numId w:val="19"/>
        </w:numPr>
        <w:jc w:val="both"/>
        <w:rPr>
          <w:u w:val="single"/>
        </w:rPr>
      </w:pPr>
      <w:r w:rsidRPr="004546AB">
        <w:t>отток медицинских кад</w:t>
      </w:r>
      <w:r>
        <w:t xml:space="preserve">ров из отрасли, дефицит кадров. </w:t>
      </w:r>
    </w:p>
    <w:p w14:paraId="4793C0A9" w14:textId="77777777" w:rsidR="00DB31EB" w:rsidRDefault="00DB31EB" w:rsidP="00DB31EB">
      <w:pPr>
        <w:pStyle w:val="a3"/>
        <w:numPr>
          <w:ilvl w:val="0"/>
          <w:numId w:val="19"/>
        </w:numPr>
        <w:jc w:val="both"/>
      </w:pPr>
      <w:r>
        <w:t xml:space="preserve">отсутствие мотивации медицинского персонала. </w:t>
      </w:r>
    </w:p>
    <w:p w14:paraId="0A52F34E" w14:textId="77777777" w:rsidR="00DB31EB" w:rsidRPr="004546AB" w:rsidRDefault="00DB31EB" w:rsidP="00DB31EB">
      <w:pPr>
        <w:ind w:left="142" w:hanging="142"/>
        <w:jc w:val="both"/>
      </w:pPr>
    </w:p>
    <w:p w14:paraId="2B4CBDFF" w14:textId="77777777" w:rsidR="00DB31EB" w:rsidRPr="00B335EF" w:rsidRDefault="00DB31EB" w:rsidP="00DB31EB">
      <w:pPr>
        <w:ind w:left="142" w:hanging="142"/>
        <w:jc w:val="center"/>
        <w:rPr>
          <w:b/>
          <w:sz w:val="28"/>
        </w:rPr>
      </w:pPr>
      <w:r>
        <w:rPr>
          <w:b/>
          <w:sz w:val="28"/>
        </w:rPr>
        <w:t xml:space="preserve">2.3.2. </w:t>
      </w:r>
      <w:r w:rsidRPr="00B335EF">
        <w:rPr>
          <w:b/>
          <w:sz w:val="28"/>
        </w:rPr>
        <w:t>Повышение эффективности медицинской организации</w:t>
      </w:r>
    </w:p>
    <w:p w14:paraId="3A219E21" w14:textId="77777777" w:rsidR="00DB31EB" w:rsidRDefault="00DB31EB" w:rsidP="00DB31EB">
      <w:pPr>
        <w:ind w:left="142" w:hanging="142"/>
        <w:jc w:val="center"/>
        <w:rPr>
          <w:b/>
          <w:sz w:val="28"/>
        </w:rPr>
      </w:pPr>
      <w:r w:rsidRPr="00627C61">
        <w:rPr>
          <w:b/>
          <w:sz w:val="28"/>
        </w:rPr>
        <w:t>Анализ основных проблем</w:t>
      </w:r>
    </w:p>
    <w:p w14:paraId="36BC1E32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>Несмотря на достаточный уровень информационно-коммуникационной инфраструктуры в медицинской организации(90% оснащенности), остается низкий уровень компьютерной грамотности среди медицинских работников, отсутствие автоматизации лечебно-профилактического процесса.</w:t>
      </w:r>
    </w:p>
    <w:p w14:paraId="69DF4592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>Принципы современного управления медицинской организацией диктует свои правила. Имеется потребность в пересмотре процесса менеджмента на основе всеобщего управления качеством, который подразумевает  общеорганизационный метод непрерывного повышения качества всех организационных процессов.</w:t>
      </w:r>
    </w:p>
    <w:p w14:paraId="357CD0F9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>Началом в данной работе должно послужить создание наблюдательного совета медицинской организации, который даст большую самостоятельность, оперативность в работе и принятия управленческих решений. Создание наблюдательного совета и дальнейший менеджмент системы управление улучшит качество предоставляемых услуг, повысит экономическую эффективность, а также повысит конкурентоспособность медицинской организации.</w:t>
      </w:r>
    </w:p>
    <w:p w14:paraId="1069BF9F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 xml:space="preserve">Отмечается развитие </w:t>
      </w:r>
      <w:proofErr w:type="spellStart"/>
      <w:r>
        <w:t>стационарозамещающих</w:t>
      </w:r>
      <w:proofErr w:type="spellEnd"/>
      <w:r>
        <w:t xml:space="preserve"> технологий. В дневном стационаре поликлиники </w:t>
      </w:r>
      <w:r w:rsidRPr="00106FF5">
        <w:t>пролечено1550 больных в 2016г. (в 2014 году –1438),</w:t>
      </w:r>
      <w:r>
        <w:t>отмечается рост числа пролеченных пациентов.</w:t>
      </w:r>
    </w:p>
    <w:p w14:paraId="43E8DE19" w14:textId="77777777" w:rsidR="00DB31EB" w:rsidRPr="00761079" w:rsidRDefault="00DB31EB" w:rsidP="00DB31EB">
      <w:pPr>
        <w:pStyle w:val="a3"/>
        <w:numPr>
          <w:ilvl w:val="0"/>
          <w:numId w:val="37"/>
        </w:numPr>
        <w:jc w:val="both"/>
      </w:pPr>
      <w:r>
        <w:t xml:space="preserve">Необходимость дальнейшего развития </w:t>
      </w:r>
      <w:proofErr w:type="spellStart"/>
      <w:r>
        <w:t>стационарозамещающих</w:t>
      </w:r>
      <w:proofErr w:type="spellEnd"/>
      <w:r>
        <w:t xml:space="preserve"> технологий.</w:t>
      </w:r>
    </w:p>
    <w:p w14:paraId="579D4CC8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>В 2016 году поликлиникой и его структурными подразделениями выполнено 322 081посещений пациентов (2014 году 282 879 посещений), что составило 6,05 посещений на 1 жителя 2016 г.(2014 г. –5,0).</w:t>
      </w:r>
      <w:r w:rsidRPr="0005283D">
        <w:rPr>
          <w:b/>
          <w:sz w:val="28"/>
        </w:rPr>
        <w:t xml:space="preserve"> </w:t>
      </w:r>
      <w:r>
        <w:t>Плановая мощность поликлиники является 500 посещений в смену, фактически данная цифра ежегодно увеличивается(522 в 2014г. до 589,2 в 2016 г.)</w:t>
      </w:r>
    </w:p>
    <w:p w14:paraId="48977D7B" w14:textId="77777777" w:rsidR="00DB31EB" w:rsidRDefault="00DB31EB" w:rsidP="00DB31EB">
      <w:pPr>
        <w:pStyle w:val="a3"/>
        <w:numPr>
          <w:ilvl w:val="0"/>
          <w:numId w:val="37"/>
        </w:numPr>
        <w:jc w:val="both"/>
      </w:pPr>
      <w:r>
        <w:t xml:space="preserve">Для устранения негативного влияния указанных факторов необходимо повысить эффективность использования выделяемых ресурсов, внедрение ресурсосберегающих технологий, привлечение дополнительных (внебюджетных) источников финансирования, а также гармонизация стандартов в соответствии с требованиями реализации программы развития здравоохранения.    </w:t>
      </w:r>
    </w:p>
    <w:p w14:paraId="76B5B5F1" w14:textId="77777777" w:rsidR="00DB31EB" w:rsidRDefault="00DB31EB" w:rsidP="00DB31EB">
      <w:pPr>
        <w:ind w:left="142" w:hanging="142"/>
        <w:jc w:val="both"/>
      </w:pPr>
    </w:p>
    <w:p w14:paraId="3411CBB9" w14:textId="77777777" w:rsidR="00DB31EB" w:rsidRDefault="00DB31EB" w:rsidP="00DB31EB">
      <w:pPr>
        <w:ind w:left="142" w:hanging="142"/>
        <w:jc w:val="center"/>
        <w:rPr>
          <w:b/>
          <w:sz w:val="28"/>
          <w:szCs w:val="28"/>
        </w:rPr>
      </w:pPr>
    </w:p>
    <w:p w14:paraId="29C144B6" w14:textId="77777777" w:rsidR="00DB31EB" w:rsidRDefault="00DB31EB" w:rsidP="00DB31EB">
      <w:pPr>
        <w:ind w:left="142" w:hanging="142"/>
        <w:jc w:val="center"/>
        <w:rPr>
          <w:b/>
          <w:sz w:val="28"/>
          <w:szCs w:val="28"/>
        </w:rPr>
      </w:pPr>
    </w:p>
    <w:p w14:paraId="7675BF0C" w14:textId="77777777" w:rsidR="00DB31EB" w:rsidRDefault="00DB31EB" w:rsidP="00DB31EB">
      <w:pPr>
        <w:ind w:left="142" w:hanging="142"/>
        <w:jc w:val="center"/>
        <w:rPr>
          <w:b/>
          <w:sz w:val="28"/>
          <w:szCs w:val="28"/>
        </w:rPr>
      </w:pPr>
    </w:p>
    <w:p w14:paraId="1E2F33C3" w14:textId="77777777" w:rsidR="00DB31EB" w:rsidRDefault="00DB31EB" w:rsidP="00DB31EB">
      <w:pPr>
        <w:ind w:left="142" w:hanging="142"/>
        <w:jc w:val="center"/>
      </w:pPr>
      <w:r>
        <w:rPr>
          <w:b/>
          <w:sz w:val="28"/>
          <w:szCs w:val="28"/>
        </w:rPr>
        <w:lastRenderedPageBreak/>
        <w:t>2</w:t>
      </w:r>
      <w:r w:rsidRPr="007773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777317">
        <w:rPr>
          <w:b/>
          <w:sz w:val="28"/>
          <w:szCs w:val="28"/>
        </w:rPr>
        <w:t>.</w:t>
      </w:r>
      <w:r w:rsidRPr="00777317">
        <w:rPr>
          <w:sz w:val="28"/>
          <w:szCs w:val="28"/>
        </w:rPr>
        <w:t xml:space="preserve"> </w:t>
      </w:r>
      <w:r w:rsidRPr="00777317">
        <w:rPr>
          <w:rFonts w:eastAsia="Calibri"/>
          <w:b/>
          <w:bCs/>
          <w:sz w:val="28"/>
          <w:szCs w:val="28"/>
          <w:lang w:val="kk-KZ"/>
        </w:rPr>
        <w:t>SWOT-анализ</w:t>
      </w:r>
    </w:p>
    <w:tbl>
      <w:tblPr>
        <w:tblStyle w:val="11"/>
        <w:tblpPr w:leftFromText="180" w:rightFromText="180" w:vertAnchor="text" w:horzAnchor="margin" w:tblpX="-464" w:tblpY="460"/>
        <w:tblW w:w="5293" w:type="pct"/>
        <w:tblLook w:val="04A0" w:firstRow="1" w:lastRow="0" w:firstColumn="1" w:lastColumn="0" w:noHBand="0" w:noVBand="1"/>
      </w:tblPr>
      <w:tblGrid>
        <w:gridCol w:w="2135"/>
        <w:gridCol w:w="4182"/>
        <w:gridCol w:w="4265"/>
      </w:tblGrid>
      <w:tr w:rsidR="00DB31EB" w:rsidRPr="00FA5E6B" w14:paraId="71788020" w14:textId="77777777" w:rsidTr="00A71536">
        <w:trPr>
          <w:trHeight w:val="411"/>
        </w:trPr>
        <w:tc>
          <w:tcPr>
            <w:tcW w:w="1009" w:type="pct"/>
            <w:shd w:val="clear" w:color="auto" w:fill="auto"/>
          </w:tcPr>
          <w:p w14:paraId="13E171D2" w14:textId="77777777" w:rsidR="00DB31EB" w:rsidRPr="00FA5E6B" w:rsidRDefault="00DB31EB" w:rsidP="00A71536">
            <w:pPr>
              <w:spacing w:line="276" w:lineRule="auto"/>
              <w:ind w:left="142" w:hanging="142"/>
              <w:jc w:val="both"/>
              <w:rPr>
                <w:b/>
                <w:shd w:val="clear" w:color="auto" w:fill="FAFAFA"/>
              </w:rPr>
            </w:pPr>
          </w:p>
        </w:tc>
        <w:tc>
          <w:tcPr>
            <w:tcW w:w="1976" w:type="pct"/>
            <w:shd w:val="clear" w:color="auto" w:fill="auto"/>
          </w:tcPr>
          <w:p w14:paraId="4AD83EAF" w14:textId="77777777" w:rsidR="00DB31EB" w:rsidRPr="00FA5E6B" w:rsidRDefault="00DB31EB" w:rsidP="00A71536">
            <w:pPr>
              <w:ind w:left="142" w:hanging="142"/>
              <w:jc w:val="center"/>
              <w:rPr>
                <w:shd w:val="clear" w:color="auto" w:fill="FAFAFA"/>
              </w:rPr>
            </w:pPr>
            <w:r w:rsidRPr="00FA5E6B">
              <w:rPr>
                <w:b/>
                <w:shd w:val="clear" w:color="auto" w:fill="FAFAFA"/>
              </w:rPr>
              <w:t>Сильные стороны</w:t>
            </w:r>
          </w:p>
        </w:tc>
        <w:tc>
          <w:tcPr>
            <w:tcW w:w="2015" w:type="pct"/>
            <w:shd w:val="clear" w:color="auto" w:fill="auto"/>
          </w:tcPr>
          <w:p w14:paraId="64E99EA8" w14:textId="77777777" w:rsidR="00DB31EB" w:rsidRPr="00FA5E6B" w:rsidRDefault="00DB31EB" w:rsidP="00A71536">
            <w:pPr>
              <w:ind w:left="142" w:hanging="142"/>
              <w:jc w:val="center"/>
              <w:rPr>
                <w:shd w:val="clear" w:color="auto" w:fill="FAFAFA"/>
              </w:rPr>
            </w:pPr>
            <w:r w:rsidRPr="00FA5E6B">
              <w:rPr>
                <w:b/>
                <w:shd w:val="clear" w:color="auto" w:fill="FAFAFA"/>
              </w:rPr>
              <w:t>Слабые стороны</w:t>
            </w:r>
          </w:p>
        </w:tc>
      </w:tr>
      <w:tr w:rsidR="00DB31EB" w:rsidRPr="00FA5E6B" w14:paraId="3A81DB98" w14:textId="77777777" w:rsidTr="00A71536">
        <w:trPr>
          <w:trHeight w:val="1978"/>
        </w:trPr>
        <w:tc>
          <w:tcPr>
            <w:tcW w:w="1009" w:type="pct"/>
            <w:shd w:val="clear" w:color="auto" w:fill="auto"/>
            <w:vAlign w:val="center"/>
          </w:tcPr>
          <w:p w14:paraId="36D83773" w14:textId="77777777" w:rsidR="00DB31EB" w:rsidRPr="00FA5E6B" w:rsidRDefault="00DB31EB" w:rsidP="00A71536">
            <w:pPr>
              <w:spacing w:line="360" w:lineRule="auto"/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Клиенты</w:t>
            </w:r>
          </w:p>
        </w:tc>
        <w:tc>
          <w:tcPr>
            <w:tcW w:w="1976" w:type="pct"/>
            <w:shd w:val="clear" w:color="auto" w:fill="auto"/>
          </w:tcPr>
          <w:p w14:paraId="1FD3F8F1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</w:t>
            </w:r>
            <w:r w:rsidRPr="00B42658">
              <w:rPr>
                <w:shd w:val="clear" w:color="auto" w:fill="FAFAFA"/>
              </w:rPr>
              <w:t>Постоянный спрос среди населения</w:t>
            </w:r>
          </w:p>
          <w:p w14:paraId="2201F7F0" w14:textId="77777777" w:rsidR="00DB31EB" w:rsidRPr="00B42658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2.Географическое расположение.</w:t>
            </w:r>
          </w:p>
          <w:p w14:paraId="4091897B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3.Зональное обслуживание населения.</w:t>
            </w:r>
          </w:p>
          <w:p w14:paraId="2A53FE9D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4.ГОБМП. </w:t>
            </w:r>
          </w:p>
          <w:p w14:paraId="735B9916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1C0CC8D8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1.Н</w:t>
            </w:r>
            <w:r w:rsidRPr="00FA5E6B">
              <w:rPr>
                <w:shd w:val="clear" w:color="auto" w:fill="FAFAFA"/>
              </w:rPr>
              <w:t>изкий спрос на</w:t>
            </w:r>
            <w:r>
              <w:rPr>
                <w:shd w:val="clear" w:color="auto" w:fill="FAFAFA"/>
              </w:rPr>
              <w:t xml:space="preserve"> </w:t>
            </w:r>
            <w:r w:rsidRPr="00FA5E6B">
              <w:rPr>
                <w:shd w:val="clear" w:color="auto" w:fill="FAFAFA"/>
              </w:rPr>
              <w:t xml:space="preserve"> </w:t>
            </w:r>
            <w:r>
              <w:rPr>
                <w:shd w:val="clear" w:color="auto" w:fill="FAFAFA"/>
              </w:rPr>
              <w:t>платные консультативные</w:t>
            </w:r>
            <w:r w:rsidRPr="00FA5E6B">
              <w:rPr>
                <w:shd w:val="clear" w:color="auto" w:fill="FAFAFA"/>
              </w:rPr>
              <w:t xml:space="preserve"> услуги</w:t>
            </w:r>
            <w:r>
              <w:rPr>
                <w:shd w:val="clear" w:color="auto" w:fill="FAFAFA"/>
              </w:rPr>
              <w:t xml:space="preserve">. </w:t>
            </w:r>
          </w:p>
          <w:p w14:paraId="3181D6DE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2.Негативное отношение к качеству оказанию услуг</w:t>
            </w:r>
          </w:p>
          <w:p w14:paraId="5D1CD8AA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3.Несвоевременность обращения</w:t>
            </w:r>
          </w:p>
          <w:p w14:paraId="36B0DFAE" w14:textId="77777777" w:rsidR="00DB31EB" w:rsidRPr="00760DA2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4.Отсутствие солидарной ответственности</w:t>
            </w:r>
          </w:p>
        </w:tc>
      </w:tr>
      <w:tr w:rsidR="00DB31EB" w:rsidRPr="00FA5E6B" w14:paraId="7B3C2FA0" w14:textId="77777777" w:rsidTr="00A71536">
        <w:trPr>
          <w:trHeight w:val="480"/>
        </w:trPr>
        <w:tc>
          <w:tcPr>
            <w:tcW w:w="1009" w:type="pct"/>
            <w:shd w:val="clear" w:color="auto" w:fill="auto"/>
            <w:vAlign w:val="center"/>
          </w:tcPr>
          <w:p w14:paraId="22D237B4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Процессы</w:t>
            </w:r>
          </w:p>
        </w:tc>
        <w:tc>
          <w:tcPr>
            <w:tcW w:w="1976" w:type="pct"/>
            <w:shd w:val="clear" w:color="auto" w:fill="auto"/>
          </w:tcPr>
          <w:p w14:paraId="75AFB3ED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1.Большой спектр оказывамой медицинской помощи.</w:t>
            </w:r>
          </w:p>
          <w:p w14:paraId="70968C7F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2.Четкое видение реализации процессов.</w:t>
            </w:r>
          </w:p>
          <w:p w14:paraId="5A98D8A6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</w:t>
            </w:r>
            <w:r w:rsidRPr="00E26B01">
              <w:rPr>
                <w:shd w:val="clear" w:color="auto" w:fill="FAFAFA"/>
              </w:rPr>
              <w:t>Бесплатное предоставление основных видов медицинских услуг</w:t>
            </w:r>
            <w:r>
              <w:rPr>
                <w:shd w:val="clear" w:color="auto" w:fill="FAFAFA"/>
              </w:rPr>
              <w:t>.</w:t>
            </w:r>
          </w:p>
          <w:p w14:paraId="34BC4387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4.</w:t>
            </w:r>
            <w:r w:rsidRPr="00533225">
              <w:rPr>
                <w:shd w:val="clear" w:color="auto" w:fill="FAFAFA"/>
              </w:rPr>
              <w:t>Высокая заинтересованность сотрудников в развитии организации</w:t>
            </w:r>
            <w:r>
              <w:rPr>
                <w:shd w:val="clear" w:color="auto" w:fill="FAFAFA"/>
              </w:rPr>
              <w:t>.</w:t>
            </w:r>
          </w:p>
        </w:tc>
        <w:tc>
          <w:tcPr>
            <w:tcW w:w="2015" w:type="pct"/>
            <w:shd w:val="clear" w:color="auto" w:fill="auto"/>
          </w:tcPr>
          <w:p w14:paraId="3577691C" w14:textId="77777777" w:rsidR="00DB31EB" w:rsidRDefault="00DB31EB" w:rsidP="00A71536">
            <w:pPr>
              <w:ind w:left="142" w:hanging="142"/>
              <w:jc w:val="both"/>
              <w:rPr>
                <w:color w:val="191919"/>
                <w:shd w:val="clear" w:color="auto" w:fill="FFFFFF"/>
              </w:rPr>
            </w:pPr>
            <w:r>
              <w:rPr>
                <w:color w:val="191919"/>
                <w:shd w:val="clear" w:color="auto" w:fill="FFFFFF"/>
              </w:rPr>
              <w:t>1.</w:t>
            </w:r>
            <w:r w:rsidRPr="00FB7968">
              <w:rPr>
                <w:color w:val="191919"/>
                <w:shd w:val="clear" w:color="auto" w:fill="FFFFFF"/>
              </w:rPr>
              <w:t>Большой бумажный документооброт</w:t>
            </w:r>
            <w:r>
              <w:rPr>
                <w:color w:val="191919"/>
                <w:shd w:val="clear" w:color="auto" w:fill="FFFFFF"/>
              </w:rPr>
              <w:t>.</w:t>
            </w:r>
            <w:r w:rsidRPr="00FB7968">
              <w:rPr>
                <w:color w:val="191919"/>
                <w:shd w:val="clear" w:color="auto" w:fill="FFFFFF"/>
              </w:rPr>
              <w:t xml:space="preserve"> </w:t>
            </w:r>
          </w:p>
          <w:p w14:paraId="4108338F" w14:textId="77777777" w:rsidR="00DB31EB" w:rsidRDefault="00DB31EB" w:rsidP="00A71536">
            <w:pPr>
              <w:ind w:left="142" w:hanging="142"/>
              <w:jc w:val="both"/>
              <w:rPr>
                <w:color w:val="191919"/>
                <w:shd w:val="clear" w:color="auto" w:fill="FFFFFF"/>
              </w:rPr>
            </w:pPr>
            <w:r>
              <w:rPr>
                <w:color w:val="191919"/>
                <w:shd w:val="clear" w:color="auto" w:fill="FFFFFF"/>
              </w:rPr>
              <w:t>2.Присутствие посредников при оказании мед услуг(КДУ).</w:t>
            </w:r>
          </w:p>
          <w:p w14:paraId="72AECD5D" w14:textId="77777777" w:rsidR="00DB31EB" w:rsidRDefault="00DB31EB" w:rsidP="00A71536">
            <w:pPr>
              <w:ind w:left="142" w:hanging="142"/>
              <w:jc w:val="both"/>
              <w:rPr>
                <w:color w:val="191919"/>
                <w:shd w:val="clear" w:color="auto" w:fill="FFFFFF"/>
              </w:rPr>
            </w:pPr>
            <w:r>
              <w:rPr>
                <w:color w:val="191919"/>
                <w:shd w:val="clear" w:color="auto" w:fill="FFFFFF"/>
              </w:rPr>
              <w:t xml:space="preserve">3.Определенная нехватка плановой стационарной помощи. </w:t>
            </w:r>
          </w:p>
          <w:p w14:paraId="37094F83" w14:textId="77777777" w:rsidR="00DB31EB" w:rsidRPr="00FB7968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</w:tr>
      <w:tr w:rsidR="00DB31EB" w:rsidRPr="00FA5E6B" w14:paraId="230917FF" w14:textId="77777777" w:rsidTr="00A71536">
        <w:trPr>
          <w:trHeight w:val="785"/>
        </w:trPr>
        <w:tc>
          <w:tcPr>
            <w:tcW w:w="1009" w:type="pct"/>
            <w:shd w:val="clear" w:color="auto" w:fill="auto"/>
            <w:vAlign w:val="center"/>
          </w:tcPr>
          <w:p w14:paraId="4EFC0190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Обучение и развитие</w:t>
            </w:r>
          </w:p>
        </w:tc>
        <w:tc>
          <w:tcPr>
            <w:tcW w:w="1976" w:type="pct"/>
            <w:shd w:val="clear" w:color="auto" w:fill="auto"/>
          </w:tcPr>
          <w:p w14:paraId="34D4D57E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1.Система дополнительных поощрений за объем выполненных работ(премии и диф оплата). </w:t>
            </w:r>
          </w:p>
          <w:p w14:paraId="640F16FE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2.Присутствие медициснких университетских кафедр.</w:t>
            </w:r>
          </w:p>
          <w:p w14:paraId="31F1EE68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2953E758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1.Низкая заработная плата работников.</w:t>
            </w:r>
          </w:p>
          <w:p w14:paraId="12DEF376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</w:t>
            </w:r>
            <w:r w:rsidRPr="00E26B01">
              <w:rPr>
                <w:shd w:val="clear" w:color="auto" w:fill="FAFAFA"/>
              </w:rPr>
              <w:t>Недоукомплектованность кадрами</w:t>
            </w:r>
            <w:r>
              <w:rPr>
                <w:shd w:val="clear" w:color="auto" w:fill="FAFAFA"/>
              </w:rPr>
              <w:t>.</w:t>
            </w:r>
          </w:p>
          <w:p w14:paraId="0E2EBD34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3.Загруженность кадров на уровне ПМСП.</w:t>
            </w:r>
          </w:p>
          <w:p w14:paraId="321D245F" w14:textId="77777777" w:rsidR="00DB31EB" w:rsidRPr="00760DA2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4.Низкая категорированность персонала, в том числе и СМП. </w:t>
            </w:r>
          </w:p>
        </w:tc>
      </w:tr>
      <w:tr w:rsidR="00DB31EB" w:rsidRPr="00FA5E6B" w14:paraId="61431A1E" w14:textId="77777777" w:rsidTr="00A71536">
        <w:trPr>
          <w:trHeight w:val="922"/>
        </w:trPr>
        <w:tc>
          <w:tcPr>
            <w:tcW w:w="1009" w:type="pct"/>
            <w:shd w:val="clear" w:color="auto" w:fill="auto"/>
            <w:vAlign w:val="center"/>
          </w:tcPr>
          <w:p w14:paraId="2EEA500E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Финансы</w:t>
            </w:r>
          </w:p>
        </w:tc>
        <w:tc>
          <w:tcPr>
            <w:tcW w:w="1976" w:type="pct"/>
            <w:shd w:val="clear" w:color="auto" w:fill="auto"/>
          </w:tcPr>
          <w:p w14:paraId="6E0DE853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</w:t>
            </w:r>
            <w:r w:rsidRPr="00E26B01">
              <w:rPr>
                <w:shd w:val="clear" w:color="auto" w:fill="FAFAFA"/>
              </w:rPr>
              <w:t>Устойчивое и своевременное финансирование</w:t>
            </w:r>
            <w:r>
              <w:rPr>
                <w:shd w:val="clear" w:color="auto" w:fill="FAFAFA"/>
              </w:rPr>
              <w:t>.</w:t>
            </w:r>
          </w:p>
        </w:tc>
        <w:tc>
          <w:tcPr>
            <w:tcW w:w="2015" w:type="pct"/>
            <w:shd w:val="clear" w:color="auto" w:fill="auto"/>
          </w:tcPr>
          <w:p w14:paraId="26969DAF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</w:t>
            </w:r>
            <w:r w:rsidRPr="00E26B01">
              <w:rPr>
                <w:shd w:val="clear" w:color="auto" w:fill="FAFAFA"/>
              </w:rPr>
              <w:t>Государственное финансирование</w:t>
            </w:r>
            <w:r>
              <w:rPr>
                <w:shd w:val="clear" w:color="auto" w:fill="FAFAFA"/>
              </w:rPr>
              <w:t>.</w:t>
            </w:r>
          </w:p>
          <w:p w14:paraId="7B2BFAD8" w14:textId="77777777" w:rsidR="00DB31EB" w:rsidRPr="00760DA2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2.Низкая себестоимость услуг.</w:t>
            </w:r>
          </w:p>
        </w:tc>
      </w:tr>
      <w:tr w:rsidR="00DB31EB" w:rsidRPr="00FA5E6B" w14:paraId="5127050D" w14:textId="77777777" w:rsidTr="00A71536">
        <w:trPr>
          <w:trHeight w:val="327"/>
        </w:trPr>
        <w:tc>
          <w:tcPr>
            <w:tcW w:w="1009" w:type="pct"/>
            <w:shd w:val="clear" w:color="auto" w:fill="auto"/>
            <w:vAlign w:val="center"/>
          </w:tcPr>
          <w:p w14:paraId="664DCF15" w14:textId="77777777" w:rsidR="00DB31EB" w:rsidRPr="00FA5E6B" w:rsidRDefault="00DB31EB" w:rsidP="00A71536">
            <w:pPr>
              <w:ind w:left="142" w:hanging="142"/>
              <w:jc w:val="both"/>
              <w:rPr>
                <w:b/>
                <w:shd w:val="clear" w:color="auto" w:fill="FAFAFA"/>
              </w:rPr>
            </w:pPr>
          </w:p>
        </w:tc>
        <w:tc>
          <w:tcPr>
            <w:tcW w:w="1976" w:type="pct"/>
            <w:shd w:val="clear" w:color="auto" w:fill="auto"/>
          </w:tcPr>
          <w:p w14:paraId="520E3ED5" w14:textId="77777777" w:rsidR="00DB31EB" w:rsidRPr="00FA5E6B" w:rsidRDefault="00DB31EB" w:rsidP="00A71536">
            <w:pPr>
              <w:ind w:left="142" w:hanging="142"/>
              <w:jc w:val="center"/>
              <w:rPr>
                <w:shd w:val="clear" w:color="auto" w:fill="FAFAFA"/>
              </w:rPr>
            </w:pPr>
            <w:r w:rsidRPr="00FA5E6B">
              <w:rPr>
                <w:b/>
                <w:shd w:val="clear" w:color="auto" w:fill="FAFAFA"/>
              </w:rPr>
              <w:t>Возможности</w:t>
            </w:r>
          </w:p>
        </w:tc>
        <w:tc>
          <w:tcPr>
            <w:tcW w:w="2015" w:type="pct"/>
            <w:shd w:val="clear" w:color="auto" w:fill="auto"/>
          </w:tcPr>
          <w:p w14:paraId="078D41EE" w14:textId="77777777" w:rsidR="00DB31EB" w:rsidRPr="00FA5E6B" w:rsidRDefault="00DB31EB" w:rsidP="00A71536">
            <w:pPr>
              <w:ind w:left="142" w:hanging="142"/>
              <w:jc w:val="center"/>
              <w:rPr>
                <w:shd w:val="clear" w:color="auto" w:fill="FAFAFA"/>
              </w:rPr>
            </w:pPr>
            <w:r w:rsidRPr="00FA5E6B">
              <w:rPr>
                <w:b/>
                <w:shd w:val="clear" w:color="auto" w:fill="FAFAFA"/>
              </w:rPr>
              <w:t>Угрозы</w:t>
            </w:r>
          </w:p>
        </w:tc>
      </w:tr>
      <w:tr w:rsidR="00DB31EB" w:rsidRPr="00FA5E6B" w14:paraId="42C5A0DF" w14:textId="77777777" w:rsidTr="00A71536">
        <w:trPr>
          <w:trHeight w:val="922"/>
        </w:trPr>
        <w:tc>
          <w:tcPr>
            <w:tcW w:w="1009" w:type="pct"/>
            <w:shd w:val="clear" w:color="auto" w:fill="auto"/>
            <w:vAlign w:val="center"/>
          </w:tcPr>
          <w:p w14:paraId="60F9A966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Клиенты</w:t>
            </w:r>
          </w:p>
        </w:tc>
        <w:tc>
          <w:tcPr>
            <w:tcW w:w="1976" w:type="pct"/>
            <w:shd w:val="clear" w:color="auto" w:fill="auto"/>
          </w:tcPr>
          <w:p w14:paraId="64E49A8D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1.В</w:t>
            </w:r>
            <w:r w:rsidRPr="00FB7968">
              <w:rPr>
                <w:shd w:val="clear" w:color="auto" w:fill="FAFAFA"/>
              </w:rPr>
              <w:t>ысокая потребность в узких специалистах</w:t>
            </w:r>
            <w:r>
              <w:rPr>
                <w:shd w:val="clear" w:color="auto" w:fill="FAFAFA"/>
              </w:rPr>
              <w:t>.</w:t>
            </w:r>
          </w:p>
          <w:p w14:paraId="3109EDAA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</w:t>
            </w:r>
            <w:r w:rsidRPr="00E26B01">
              <w:rPr>
                <w:shd w:val="clear" w:color="auto" w:fill="FAFAFA"/>
              </w:rPr>
              <w:t>Неизменная необходимость в услугах данного предприятия</w:t>
            </w:r>
            <w:r>
              <w:rPr>
                <w:shd w:val="clear" w:color="auto" w:fill="FAFAFA"/>
              </w:rPr>
              <w:t>.</w:t>
            </w:r>
          </w:p>
          <w:p w14:paraId="64EF4F73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3.С</w:t>
            </w:r>
            <w:r w:rsidRPr="00533225">
              <w:rPr>
                <w:shd w:val="clear" w:color="auto" w:fill="FAFAFA"/>
              </w:rPr>
              <w:t>овершенствование управлением потоками пациентов</w:t>
            </w:r>
            <w:r>
              <w:rPr>
                <w:shd w:val="clear" w:color="auto" w:fill="FAFAFA"/>
              </w:rPr>
              <w:t>.</w:t>
            </w:r>
          </w:p>
          <w:p w14:paraId="4BC7CD90" w14:textId="77777777" w:rsidR="00DB31EB" w:rsidRPr="00FB7968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4B25DE89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1.Низкая удовлетворенность качеством услуг.</w:t>
            </w:r>
          </w:p>
          <w:p w14:paraId="06D703B7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</w:t>
            </w:r>
            <w:r w:rsidRPr="00533225">
              <w:rPr>
                <w:shd w:val="clear" w:color="auto" w:fill="FAFAFA"/>
              </w:rPr>
              <w:t>Оказание медицинских услуг не в полном объеме</w:t>
            </w:r>
            <w:r>
              <w:rPr>
                <w:shd w:val="clear" w:color="auto" w:fill="FAFAFA"/>
              </w:rPr>
              <w:t xml:space="preserve">. </w:t>
            </w:r>
          </w:p>
          <w:p w14:paraId="01B64413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3.Большая миграция населения. </w:t>
            </w:r>
          </w:p>
          <w:p w14:paraId="485E300B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4.Нехватка льготных лекарственных средств. </w:t>
            </w:r>
          </w:p>
          <w:p w14:paraId="6065F71B" w14:textId="77777777" w:rsidR="00DB31EB" w:rsidRPr="00FB7968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4.</w:t>
            </w:r>
            <w:r w:rsidRPr="00533225">
              <w:rPr>
                <w:shd w:val="clear" w:color="auto" w:fill="FAFAFA"/>
              </w:rPr>
              <w:t xml:space="preserve"> Близость </w:t>
            </w:r>
            <w:r>
              <w:rPr>
                <w:shd w:val="clear" w:color="auto" w:fill="FAFAFA"/>
              </w:rPr>
              <w:t>частных медцентров</w:t>
            </w:r>
            <w:r w:rsidRPr="00533225">
              <w:rPr>
                <w:shd w:val="clear" w:color="auto" w:fill="FAFAFA"/>
              </w:rPr>
              <w:t xml:space="preserve"> с более квалифицированными специалистами</w:t>
            </w:r>
            <w:r>
              <w:rPr>
                <w:shd w:val="clear" w:color="auto" w:fill="FAFAFA"/>
              </w:rPr>
              <w:t>.</w:t>
            </w:r>
          </w:p>
        </w:tc>
      </w:tr>
      <w:tr w:rsidR="00DB31EB" w:rsidRPr="00FA5E6B" w14:paraId="5AE18806" w14:textId="77777777" w:rsidTr="00A71536">
        <w:trPr>
          <w:trHeight w:val="922"/>
        </w:trPr>
        <w:tc>
          <w:tcPr>
            <w:tcW w:w="1009" w:type="pct"/>
            <w:shd w:val="clear" w:color="auto" w:fill="auto"/>
            <w:vAlign w:val="center"/>
          </w:tcPr>
          <w:p w14:paraId="32B97197" w14:textId="77777777" w:rsidR="00DB31EB" w:rsidRPr="00FA5E6B" w:rsidRDefault="00DB31EB" w:rsidP="00A71536">
            <w:pPr>
              <w:spacing w:line="360" w:lineRule="auto"/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Процессы</w:t>
            </w:r>
          </w:p>
        </w:tc>
        <w:tc>
          <w:tcPr>
            <w:tcW w:w="1976" w:type="pct"/>
            <w:shd w:val="clear" w:color="auto" w:fill="auto"/>
          </w:tcPr>
          <w:p w14:paraId="0F477AE3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 Цифровизация системы</w:t>
            </w:r>
          </w:p>
          <w:p w14:paraId="4441FF73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2. Автоматизированное оказание государственных услуг</w:t>
            </w:r>
          </w:p>
          <w:p w14:paraId="32F1C654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3.Развитие платных услуг.</w:t>
            </w:r>
          </w:p>
          <w:p w14:paraId="00525F68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4.Расширение спектра услуг за счет привлечение новых технологий.</w:t>
            </w:r>
          </w:p>
          <w:p w14:paraId="7322D8EB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1AE89BCC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1.</w:t>
            </w:r>
            <w:r>
              <w:rPr>
                <w:shd w:val="clear" w:color="auto" w:fill="FAFAFA"/>
              </w:rPr>
              <w:t>П</w:t>
            </w:r>
            <w:r w:rsidRPr="00FA5E6B">
              <w:rPr>
                <w:shd w:val="clear" w:color="auto" w:fill="FAFAFA"/>
              </w:rPr>
              <w:t>оявление новых конкурентов</w:t>
            </w:r>
            <w:r>
              <w:rPr>
                <w:shd w:val="clear" w:color="auto" w:fill="FAFAFA"/>
              </w:rPr>
              <w:t xml:space="preserve"> из числа частных мед центров</w:t>
            </w:r>
          </w:p>
          <w:p w14:paraId="68AD9C86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2. </w:t>
            </w:r>
            <w:r w:rsidRPr="00E26B01">
              <w:rPr>
                <w:shd w:val="clear" w:color="auto" w:fill="FAFAFA"/>
              </w:rPr>
              <w:t>Выявление заболеваний на поздней стадии, более сложное лечение</w:t>
            </w:r>
            <w:r>
              <w:rPr>
                <w:shd w:val="clear" w:color="auto" w:fill="FAFAFA"/>
              </w:rPr>
              <w:t>.</w:t>
            </w:r>
          </w:p>
          <w:p w14:paraId="675AC274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3.Активность конкурентов. </w:t>
            </w:r>
          </w:p>
          <w:p w14:paraId="1FE2CD0F" w14:textId="77777777" w:rsidR="00DB31EB" w:rsidRPr="00B42658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4.Н</w:t>
            </w:r>
            <w:r w:rsidRPr="00940A72">
              <w:rPr>
                <w:shd w:val="clear" w:color="auto" w:fill="FAFAFA"/>
              </w:rPr>
              <w:t>едостаточная эффективность проводимых профилактических осмотров и ранней диагностики</w:t>
            </w:r>
            <w:r>
              <w:rPr>
                <w:shd w:val="clear" w:color="auto" w:fill="FAFAFA"/>
              </w:rPr>
              <w:t>.</w:t>
            </w:r>
          </w:p>
        </w:tc>
      </w:tr>
      <w:tr w:rsidR="00DB31EB" w:rsidRPr="00FA5E6B" w14:paraId="6D0D9C4F" w14:textId="77777777" w:rsidTr="00A71536">
        <w:trPr>
          <w:trHeight w:val="922"/>
        </w:trPr>
        <w:tc>
          <w:tcPr>
            <w:tcW w:w="1009" w:type="pct"/>
            <w:shd w:val="clear" w:color="auto" w:fill="auto"/>
            <w:vAlign w:val="center"/>
          </w:tcPr>
          <w:p w14:paraId="192C2446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Обучение и развитие</w:t>
            </w:r>
          </w:p>
        </w:tc>
        <w:tc>
          <w:tcPr>
            <w:tcW w:w="1976" w:type="pct"/>
            <w:shd w:val="clear" w:color="auto" w:fill="auto"/>
          </w:tcPr>
          <w:p w14:paraId="4D785FF4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1.Регулярное обучение за счет бюджета.</w:t>
            </w:r>
          </w:p>
          <w:p w14:paraId="1E05FB45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6685418F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1.Низкая квалификация сотрудников.</w:t>
            </w:r>
          </w:p>
          <w:p w14:paraId="2130ED55" w14:textId="77777777" w:rsidR="00DB31EB" w:rsidRPr="00E26B01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</w:tr>
      <w:tr w:rsidR="00DB31EB" w:rsidRPr="00FA5E6B" w14:paraId="4AF961C8" w14:textId="77777777" w:rsidTr="00A71536">
        <w:trPr>
          <w:trHeight w:val="922"/>
        </w:trPr>
        <w:tc>
          <w:tcPr>
            <w:tcW w:w="1009" w:type="pct"/>
            <w:shd w:val="clear" w:color="auto" w:fill="auto"/>
            <w:vAlign w:val="center"/>
          </w:tcPr>
          <w:p w14:paraId="3E327903" w14:textId="77777777" w:rsidR="00DB31EB" w:rsidRPr="00FA5E6B" w:rsidRDefault="00DB31EB" w:rsidP="00A71536">
            <w:pPr>
              <w:spacing w:line="360" w:lineRule="auto"/>
              <w:ind w:left="142" w:hanging="142"/>
              <w:jc w:val="both"/>
              <w:rPr>
                <w:shd w:val="clear" w:color="auto" w:fill="FAFAFA"/>
              </w:rPr>
            </w:pPr>
            <w:r w:rsidRPr="00FA5E6B">
              <w:rPr>
                <w:shd w:val="clear" w:color="auto" w:fill="FAFAFA"/>
              </w:rPr>
              <w:t>Финансы</w:t>
            </w:r>
          </w:p>
        </w:tc>
        <w:tc>
          <w:tcPr>
            <w:tcW w:w="1976" w:type="pct"/>
            <w:shd w:val="clear" w:color="auto" w:fill="auto"/>
          </w:tcPr>
          <w:p w14:paraId="31593ABD" w14:textId="77777777" w:rsidR="00DB31E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1.Доход от иных источников(платные услуги, субподряд, договора).</w:t>
            </w:r>
          </w:p>
          <w:p w14:paraId="472F258C" w14:textId="77777777" w:rsidR="00DB31EB" w:rsidRPr="00FA5E6B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</w:p>
        </w:tc>
        <w:tc>
          <w:tcPr>
            <w:tcW w:w="2015" w:type="pct"/>
            <w:shd w:val="clear" w:color="auto" w:fill="auto"/>
          </w:tcPr>
          <w:p w14:paraId="76C0513C" w14:textId="77777777" w:rsidR="00DB31EB" w:rsidRPr="00777317" w:rsidRDefault="00DB31EB" w:rsidP="00A71536">
            <w:pPr>
              <w:ind w:left="142" w:hanging="142"/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1.Невыполнение государственного заказа в полном объеме. </w:t>
            </w:r>
          </w:p>
        </w:tc>
      </w:tr>
    </w:tbl>
    <w:p w14:paraId="5C292094" w14:textId="77777777" w:rsidR="00DB31EB" w:rsidRDefault="00DB31EB" w:rsidP="00DB31EB">
      <w:pPr>
        <w:ind w:left="142" w:hanging="142"/>
        <w:jc w:val="both"/>
      </w:pPr>
    </w:p>
    <w:p w14:paraId="30D3AF53" w14:textId="77777777" w:rsidR="00DB31EB" w:rsidRPr="00777317" w:rsidRDefault="00DB31EB" w:rsidP="00DB31EB">
      <w:pPr>
        <w:autoSpaceDE w:val="0"/>
        <w:autoSpaceDN w:val="0"/>
        <w:ind w:left="142" w:hanging="142"/>
        <w:jc w:val="center"/>
        <w:rPr>
          <w:sz w:val="28"/>
          <w:szCs w:val="28"/>
        </w:rPr>
      </w:pPr>
      <w:r w:rsidRPr="00777317">
        <w:rPr>
          <w:b/>
          <w:sz w:val="28"/>
          <w:szCs w:val="28"/>
        </w:rPr>
        <w:lastRenderedPageBreak/>
        <w:t>2.4</w:t>
      </w:r>
      <w:r w:rsidRPr="00777317">
        <w:rPr>
          <w:sz w:val="28"/>
          <w:szCs w:val="28"/>
        </w:rPr>
        <w:t xml:space="preserve"> </w:t>
      </w:r>
      <w:r w:rsidRPr="00777317">
        <w:rPr>
          <w:bCs/>
          <w:sz w:val="28"/>
          <w:szCs w:val="28"/>
        </w:rPr>
        <w:t> </w:t>
      </w:r>
      <w:bookmarkStart w:id="1" w:name="SUB600"/>
      <w:bookmarkEnd w:id="1"/>
      <w:r w:rsidRPr="00777317">
        <w:rPr>
          <w:rStyle w:val="s1"/>
          <w:sz w:val="28"/>
          <w:szCs w:val="28"/>
        </w:rPr>
        <w:t xml:space="preserve"> Управление рисками</w:t>
      </w:r>
    </w:p>
    <w:p w14:paraId="43F9C9A9" w14:textId="77777777" w:rsidR="00DB31EB" w:rsidRDefault="00DB31EB" w:rsidP="00DB31EB">
      <w:pPr>
        <w:ind w:left="142" w:hanging="142"/>
        <w:jc w:val="both"/>
      </w:pPr>
      <w:r>
        <w:rPr>
          <w:rStyle w:val="s1"/>
        </w:rPr>
        <w:t> </w:t>
      </w:r>
    </w:p>
    <w:p w14:paraId="60BA2F4F" w14:textId="77777777" w:rsidR="00DB31EB" w:rsidRDefault="00DB31EB" w:rsidP="00DB31EB">
      <w:pPr>
        <w:ind w:left="142"/>
        <w:jc w:val="both"/>
        <w:rPr>
          <w:rStyle w:val="s0"/>
        </w:rPr>
      </w:pPr>
      <w:r>
        <w:rPr>
          <w:rStyle w:val="s0"/>
        </w:rPr>
        <w:t>В ходе своей деятельности медицинская организация  может столкнуться с возникновением ряда рисков (обстоятельств, которые могут помешать достижению целей) или внешних факторов, которые могут препятствовать достижению целей Стратегического плана.</w:t>
      </w:r>
    </w:p>
    <w:p w14:paraId="61B5DE83" w14:textId="77777777" w:rsidR="00DB31EB" w:rsidRDefault="00DB31EB" w:rsidP="00DB31EB">
      <w:pPr>
        <w:ind w:left="142" w:hanging="142"/>
        <w:jc w:val="both"/>
      </w:pPr>
      <w:r>
        <w:rPr>
          <w:rStyle w:val="s0"/>
        </w:rPr>
        <w:t> </w:t>
      </w:r>
    </w:p>
    <w:tbl>
      <w:tblPr>
        <w:tblW w:w="489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5"/>
        <w:gridCol w:w="2553"/>
        <w:gridCol w:w="3786"/>
      </w:tblGrid>
      <w:tr w:rsidR="00DB31EB" w14:paraId="0FD56A16" w14:textId="77777777" w:rsidTr="00A71536">
        <w:trPr>
          <w:trHeight w:val="65"/>
          <w:jc w:val="center"/>
        </w:trPr>
        <w:tc>
          <w:tcPr>
            <w:tcW w:w="1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262840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sz w:val="20"/>
              </w:rPr>
            </w:pPr>
            <w:r w:rsidRPr="000C2210">
              <w:rPr>
                <w:b/>
                <w:bCs/>
                <w:sz w:val="20"/>
              </w:rPr>
              <w:t>Наименование возможных рисков</w:t>
            </w:r>
          </w:p>
        </w:tc>
        <w:tc>
          <w:tcPr>
            <w:tcW w:w="13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E2DEDD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b/>
                <w:sz w:val="20"/>
              </w:rPr>
            </w:pPr>
            <w:r w:rsidRPr="000C2210">
              <w:rPr>
                <w:b/>
                <w:sz w:val="20"/>
              </w:rPr>
              <w:t>Возможные последствия в случае непринятия мер по управлению</w:t>
            </w:r>
          </w:p>
          <w:p w14:paraId="058CA64C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sz w:val="20"/>
              </w:rPr>
            </w:pPr>
            <w:r w:rsidRPr="000C2210">
              <w:rPr>
                <w:b/>
                <w:sz w:val="20"/>
              </w:rPr>
              <w:t>рисками</w:t>
            </w:r>
          </w:p>
        </w:tc>
        <w:tc>
          <w:tcPr>
            <w:tcW w:w="19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FD45532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b/>
                <w:bCs/>
                <w:sz w:val="20"/>
              </w:rPr>
            </w:pPr>
            <w:r w:rsidRPr="000C2210">
              <w:rPr>
                <w:b/>
                <w:bCs/>
                <w:sz w:val="20"/>
              </w:rPr>
              <w:t>Механизмы и меры противодействия</w:t>
            </w:r>
          </w:p>
        </w:tc>
      </w:tr>
      <w:tr w:rsidR="00DB31EB" w14:paraId="623BFA0B" w14:textId="77777777" w:rsidTr="00A71536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537855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b/>
                <w:bCs/>
                <w:sz w:val="20"/>
              </w:rPr>
            </w:pPr>
            <w:r w:rsidRPr="000C2210">
              <w:rPr>
                <w:b/>
                <w:bCs/>
                <w:sz w:val="20"/>
              </w:rPr>
              <w:t>Внутренние риски</w:t>
            </w:r>
          </w:p>
        </w:tc>
      </w:tr>
      <w:tr w:rsidR="00DB31EB" w14:paraId="29A09A1F" w14:textId="77777777" w:rsidTr="00A71536">
        <w:trPr>
          <w:trHeight w:val="430"/>
          <w:jc w:val="center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F4556F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Недостаточная работа структурных подразделений по достижению индикаторов Стратегического плана.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7E4A36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Увеличение </w:t>
            </w:r>
            <w:r w:rsidRPr="000C2210">
              <w:rPr>
                <w:sz w:val="20"/>
              </w:rPr>
              <w:t>распространенности и смертности от социально значимых заболеваний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1A6A6" w14:textId="77777777" w:rsidR="00DB31EB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Усиление контроля Управленческого персонала и Службы внутреннего контроля по работе и взаимодействию структурных подразделений</w:t>
            </w:r>
            <w:r>
              <w:rPr>
                <w:sz w:val="20"/>
              </w:rPr>
              <w:t>,</w:t>
            </w:r>
          </w:p>
          <w:p w14:paraId="49930E83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Pr="00B7282F">
              <w:rPr>
                <w:sz w:val="20"/>
              </w:rPr>
              <w:t xml:space="preserve">Организация и проведение городских научно-практических конференций для ПМСП с привлечением сотрудников кафедры </w:t>
            </w:r>
            <w:proofErr w:type="spellStart"/>
            <w:r w:rsidRPr="00B7282F">
              <w:rPr>
                <w:sz w:val="20"/>
              </w:rPr>
              <w:t>КазНМУ</w:t>
            </w:r>
            <w:proofErr w:type="spellEnd"/>
            <w:r w:rsidRPr="00B7282F">
              <w:rPr>
                <w:sz w:val="20"/>
              </w:rPr>
              <w:t>.</w:t>
            </w:r>
          </w:p>
        </w:tc>
      </w:tr>
      <w:tr w:rsidR="00DB31EB" w14:paraId="67B14E88" w14:textId="77777777" w:rsidTr="00A71536">
        <w:trPr>
          <w:trHeight w:val="1010"/>
          <w:jc w:val="center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456BA2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- «Текучесть»  медицинских кадров </w:t>
            </w:r>
          </w:p>
          <w:p w14:paraId="2F3EED8F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низкая квалификация медицинских кадров, в </w:t>
            </w:r>
            <w:proofErr w:type="spellStart"/>
            <w:r w:rsidRPr="000C2210">
              <w:rPr>
                <w:sz w:val="20"/>
              </w:rPr>
              <w:t>т.ч</w:t>
            </w:r>
            <w:proofErr w:type="spellEnd"/>
            <w:r w:rsidRPr="000C2210">
              <w:rPr>
                <w:sz w:val="20"/>
              </w:rPr>
              <w:t>. и молодых специалистов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2C5A46" w14:textId="77777777" w:rsidR="00DB31EB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>
              <w:rPr>
                <w:sz w:val="20"/>
              </w:rPr>
              <w:t>- Неудовлетворенность населения</w:t>
            </w:r>
          </w:p>
          <w:p w14:paraId="6C8FE24E" w14:textId="77777777" w:rsidR="00DB31EB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>
              <w:rPr>
                <w:sz w:val="20"/>
              </w:rPr>
              <w:t>- Снижение качества оказываемых услуг</w:t>
            </w:r>
          </w:p>
          <w:p w14:paraId="66E9B0FC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37ADE8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Совершенствование системы оплаты труда.</w:t>
            </w:r>
          </w:p>
          <w:p w14:paraId="29176883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Совершенствование методов управления.</w:t>
            </w:r>
          </w:p>
          <w:p w14:paraId="02112B28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- Непрерывное повышение совершенствования теоретических и практических навыков </w:t>
            </w:r>
          </w:p>
        </w:tc>
      </w:tr>
      <w:tr w:rsidR="00DB31EB" w14:paraId="6C46120E" w14:textId="77777777" w:rsidTr="00A71536">
        <w:trPr>
          <w:trHeight w:val="288"/>
          <w:jc w:val="center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1EAFAC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center"/>
              <w:rPr>
                <w:b/>
                <w:bCs/>
                <w:sz w:val="20"/>
              </w:rPr>
            </w:pPr>
            <w:r w:rsidRPr="000C2210">
              <w:rPr>
                <w:b/>
                <w:bCs/>
                <w:sz w:val="20"/>
              </w:rPr>
              <w:t>Внешние риски</w:t>
            </w:r>
          </w:p>
        </w:tc>
      </w:tr>
      <w:tr w:rsidR="00DB31EB" w14:paraId="2AD9165C" w14:textId="77777777" w:rsidTr="00A71536">
        <w:trPr>
          <w:trHeight w:val="576"/>
          <w:jc w:val="center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72F823E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Низкая солидарная ответственность населения за свое и здоровье своих детей.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A47896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-Низкий охват </w:t>
            </w:r>
            <w:proofErr w:type="spellStart"/>
            <w:r w:rsidRPr="000C2210">
              <w:rPr>
                <w:sz w:val="20"/>
              </w:rPr>
              <w:t>профосмотрами</w:t>
            </w:r>
            <w:proofErr w:type="spellEnd"/>
            <w:r w:rsidRPr="000C2210">
              <w:rPr>
                <w:sz w:val="20"/>
              </w:rPr>
              <w:t xml:space="preserve"> </w:t>
            </w:r>
          </w:p>
          <w:p w14:paraId="44B2FA31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-Повышение общей</w:t>
            </w:r>
          </w:p>
          <w:p w14:paraId="213512A1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 заболеваемости</w:t>
            </w:r>
          </w:p>
          <w:p w14:paraId="0C186263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- 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8336C6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- Активная пропаганда ведения здорового образа жизни, совместно с НПО города, Центром ЗОЖ и другие </w:t>
            </w:r>
          </w:p>
        </w:tc>
      </w:tr>
      <w:tr w:rsidR="00DB31EB" w14:paraId="5353FE54" w14:textId="77777777" w:rsidTr="00A71536">
        <w:trPr>
          <w:trHeight w:val="359"/>
          <w:jc w:val="center"/>
        </w:trPr>
        <w:tc>
          <w:tcPr>
            <w:tcW w:w="1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3B8563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Конкуренция среди медицинских организаций по оказанию услуг, в том числе и частные медицинские центры,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779091F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Отток пациентов их данной организации и получение услуг в других МО в системе ОСМС.</w:t>
            </w:r>
          </w:p>
        </w:tc>
        <w:tc>
          <w:tcPr>
            <w:tcW w:w="19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5FC227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Повышение качества услуг в сфере оказания ГОБМП</w:t>
            </w:r>
          </w:p>
          <w:p w14:paraId="29A82E7B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 Расширение спектра услуг в рамках ГОБМП</w:t>
            </w:r>
          </w:p>
          <w:p w14:paraId="340BF622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>-Повышение удовлетворенности  пациентов</w:t>
            </w:r>
          </w:p>
          <w:p w14:paraId="49EE3AD6" w14:textId="77777777" w:rsidR="00DB31EB" w:rsidRPr="000C2210" w:rsidRDefault="00DB31EB" w:rsidP="00A71536">
            <w:pPr>
              <w:autoSpaceDE w:val="0"/>
              <w:autoSpaceDN w:val="0"/>
              <w:ind w:left="142" w:hanging="142"/>
              <w:jc w:val="both"/>
              <w:rPr>
                <w:sz w:val="20"/>
              </w:rPr>
            </w:pPr>
            <w:r w:rsidRPr="000C2210">
              <w:rPr>
                <w:sz w:val="20"/>
              </w:rPr>
              <w:t xml:space="preserve"> </w:t>
            </w:r>
          </w:p>
        </w:tc>
      </w:tr>
    </w:tbl>
    <w:p w14:paraId="5850CD82" w14:textId="77777777" w:rsidR="00DB31EB" w:rsidRDefault="00DB31EB" w:rsidP="00DB31EB">
      <w:pPr>
        <w:ind w:left="142" w:hanging="142"/>
        <w:jc w:val="both"/>
      </w:pPr>
    </w:p>
    <w:p w14:paraId="2EE8CAC5" w14:textId="77777777" w:rsidR="00DB31EB" w:rsidRDefault="00DB31EB" w:rsidP="00DB31EB">
      <w:pPr>
        <w:ind w:left="142" w:hanging="142"/>
        <w:jc w:val="both"/>
      </w:pPr>
    </w:p>
    <w:p w14:paraId="33B7B98A" w14:textId="77777777" w:rsidR="00DB31EB" w:rsidRDefault="00DB31EB" w:rsidP="00DB31EB">
      <w:pPr>
        <w:ind w:left="142" w:hanging="142"/>
        <w:jc w:val="both"/>
      </w:pPr>
    </w:p>
    <w:p w14:paraId="2A55B209" w14:textId="77777777" w:rsidR="00DB31EB" w:rsidRDefault="00DB31EB" w:rsidP="00DB31EB">
      <w:pPr>
        <w:ind w:left="142" w:hanging="142"/>
        <w:jc w:val="both"/>
      </w:pPr>
    </w:p>
    <w:p w14:paraId="349BC103" w14:textId="77777777" w:rsidR="00DB31EB" w:rsidRDefault="00DB31EB" w:rsidP="00DB31EB">
      <w:pPr>
        <w:ind w:left="142" w:hanging="142"/>
        <w:jc w:val="both"/>
      </w:pPr>
    </w:p>
    <w:p w14:paraId="56485D57" w14:textId="77777777" w:rsidR="00DB31EB" w:rsidRDefault="00DB31EB" w:rsidP="00DB31EB">
      <w:pPr>
        <w:ind w:left="142" w:hanging="142"/>
        <w:jc w:val="both"/>
      </w:pPr>
    </w:p>
    <w:p w14:paraId="3131B6DC" w14:textId="77777777" w:rsidR="00DB31EB" w:rsidRDefault="00DB31EB" w:rsidP="00DB31EB">
      <w:pPr>
        <w:ind w:left="142" w:hanging="142"/>
        <w:jc w:val="both"/>
      </w:pPr>
    </w:p>
    <w:p w14:paraId="5B40F11C" w14:textId="77777777" w:rsidR="00DB31EB" w:rsidRDefault="00DB31EB" w:rsidP="00DB31EB">
      <w:pPr>
        <w:ind w:left="142" w:hanging="142"/>
        <w:jc w:val="both"/>
      </w:pPr>
    </w:p>
    <w:p w14:paraId="656E9B2F" w14:textId="77777777" w:rsidR="00DB31EB" w:rsidRDefault="00DB31EB" w:rsidP="00DB31EB">
      <w:pPr>
        <w:ind w:left="142" w:hanging="142"/>
        <w:jc w:val="both"/>
      </w:pPr>
    </w:p>
    <w:p w14:paraId="5F443602" w14:textId="77777777" w:rsidR="00DB31EB" w:rsidRDefault="00DB31EB" w:rsidP="00DB31EB">
      <w:pPr>
        <w:ind w:left="142" w:hanging="142"/>
        <w:jc w:val="both"/>
      </w:pPr>
    </w:p>
    <w:p w14:paraId="56D8E60F" w14:textId="77777777" w:rsidR="00DB31EB" w:rsidRDefault="00DB31EB" w:rsidP="00DB31EB">
      <w:pPr>
        <w:ind w:left="142" w:hanging="142"/>
        <w:jc w:val="both"/>
      </w:pPr>
    </w:p>
    <w:p w14:paraId="59FEA68A" w14:textId="77777777" w:rsidR="00DB31EB" w:rsidRDefault="00DB31EB" w:rsidP="00DB31EB">
      <w:pPr>
        <w:ind w:left="142" w:hanging="142"/>
        <w:jc w:val="both"/>
      </w:pPr>
    </w:p>
    <w:p w14:paraId="1947D4DA" w14:textId="77777777" w:rsidR="00DB31EB" w:rsidRDefault="00DB31EB" w:rsidP="00DB31EB">
      <w:pPr>
        <w:ind w:left="142" w:hanging="142"/>
        <w:jc w:val="both"/>
      </w:pPr>
    </w:p>
    <w:p w14:paraId="73BD6511" w14:textId="77777777" w:rsidR="00DB31EB" w:rsidRDefault="00DB31EB" w:rsidP="00DB31EB">
      <w:pPr>
        <w:tabs>
          <w:tab w:val="left" w:pos="2410"/>
        </w:tabs>
        <w:ind w:left="142" w:hanging="142"/>
        <w:jc w:val="both"/>
      </w:pPr>
    </w:p>
    <w:p w14:paraId="43DB2E05" w14:textId="77777777" w:rsidR="00DB31EB" w:rsidRDefault="00DB31EB" w:rsidP="00DB31EB">
      <w:pPr>
        <w:ind w:left="142" w:hanging="142"/>
        <w:jc w:val="both"/>
      </w:pPr>
    </w:p>
    <w:p w14:paraId="411DC7FF" w14:textId="77777777" w:rsidR="00DB31EB" w:rsidRDefault="00DB31EB" w:rsidP="00DB31EB">
      <w:pPr>
        <w:ind w:left="142" w:hanging="142"/>
        <w:jc w:val="both"/>
      </w:pPr>
    </w:p>
    <w:p w14:paraId="2E8E5722" w14:textId="77777777" w:rsidR="00DB31EB" w:rsidRDefault="00DB31EB" w:rsidP="00DB31EB">
      <w:pPr>
        <w:ind w:left="142" w:hanging="142"/>
        <w:jc w:val="both"/>
      </w:pPr>
    </w:p>
    <w:p w14:paraId="25B1707F" w14:textId="77777777" w:rsidR="00DB31EB" w:rsidRDefault="00DB31EB" w:rsidP="00DB31EB">
      <w:pPr>
        <w:ind w:left="142" w:hanging="142"/>
        <w:jc w:val="both"/>
      </w:pPr>
    </w:p>
    <w:p w14:paraId="23357402" w14:textId="77777777" w:rsidR="00DB31EB" w:rsidRDefault="00DB31EB" w:rsidP="00DB31EB">
      <w:pPr>
        <w:ind w:left="142" w:hanging="142"/>
        <w:jc w:val="both"/>
      </w:pPr>
    </w:p>
    <w:p w14:paraId="54B02939" w14:textId="77777777" w:rsidR="00DB31EB" w:rsidRDefault="00DB31EB" w:rsidP="00DB31EB">
      <w:pPr>
        <w:ind w:left="142" w:hanging="142"/>
        <w:jc w:val="both"/>
      </w:pPr>
    </w:p>
    <w:p w14:paraId="052A47E7" w14:textId="77777777" w:rsidR="00DB31EB" w:rsidRDefault="00DB31EB" w:rsidP="00DB31EB">
      <w:pPr>
        <w:ind w:left="142" w:hanging="142"/>
        <w:jc w:val="both"/>
      </w:pPr>
    </w:p>
    <w:p w14:paraId="42151460" w14:textId="77777777" w:rsidR="00DB31EB" w:rsidRDefault="00DB31EB" w:rsidP="00DB31EB">
      <w:pPr>
        <w:ind w:left="142" w:hanging="142"/>
        <w:jc w:val="both"/>
      </w:pPr>
    </w:p>
    <w:p w14:paraId="3DBB8E34" w14:textId="77777777" w:rsidR="00DB31EB" w:rsidRDefault="00DB31EB" w:rsidP="00DB31EB">
      <w:pPr>
        <w:ind w:left="142" w:hanging="142"/>
        <w:jc w:val="both"/>
      </w:pPr>
    </w:p>
    <w:p w14:paraId="4A813E6C" w14:textId="77777777" w:rsidR="00DB31EB" w:rsidRPr="00B83C8D" w:rsidRDefault="00DB31EB" w:rsidP="00DB31EB">
      <w:pPr>
        <w:pStyle w:val="a3"/>
        <w:widowControl w:val="0"/>
        <w:numPr>
          <w:ilvl w:val="0"/>
          <w:numId w:val="4"/>
        </w:numPr>
        <w:autoSpaceDE w:val="0"/>
        <w:autoSpaceDN w:val="0"/>
        <w:spacing w:before="5"/>
        <w:contextualSpacing w:val="0"/>
        <w:jc w:val="center"/>
        <w:rPr>
          <w:b/>
          <w:sz w:val="35"/>
        </w:rPr>
      </w:pPr>
      <w:r w:rsidRPr="00B83C8D">
        <w:rPr>
          <w:b/>
          <w:sz w:val="28"/>
        </w:rPr>
        <w:t>Стратегическое направление</w:t>
      </w:r>
      <w:r>
        <w:rPr>
          <w:b/>
          <w:sz w:val="28"/>
        </w:rPr>
        <w:t>.</w:t>
      </w:r>
    </w:p>
    <w:p w14:paraId="5B448F72" w14:textId="77777777" w:rsidR="00DB31EB" w:rsidRDefault="00DB31EB" w:rsidP="00DB31EB">
      <w:pPr>
        <w:pStyle w:val="a3"/>
        <w:widowControl w:val="0"/>
        <w:numPr>
          <w:ilvl w:val="1"/>
          <w:numId w:val="6"/>
        </w:numPr>
        <w:tabs>
          <w:tab w:val="left" w:pos="1165"/>
        </w:tabs>
        <w:autoSpaceDE w:val="0"/>
        <w:autoSpaceDN w:val="0"/>
        <w:spacing w:before="1"/>
        <w:ind w:left="709" w:hanging="142"/>
        <w:contextualSpacing w:val="0"/>
        <w:jc w:val="center"/>
        <w:rPr>
          <w:b/>
          <w:sz w:val="28"/>
        </w:rPr>
      </w:pPr>
      <w:r>
        <w:rPr>
          <w:b/>
          <w:sz w:val="28"/>
        </w:rPr>
        <w:t>Основные параметры 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здравоохранения.</w:t>
      </w:r>
    </w:p>
    <w:p w14:paraId="703FFCED" w14:textId="77777777" w:rsidR="00DB31EB" w:rsidRDefault="00DB31EB" w:rsidP="00DB31EB">
      <w:pPr>
        <w:pStyle w:val="a5"/>
        <w:spacing w:before="8"/>
        <w:ind w:left="142" w:hanging="142"/>
        <w:jc w:val="both"/>
        <w:rPr>
          <w:b/>
          <w:sz w:val="27"/>
        </w:rPr>
      </w:pPr>
    </w:p>
    <w:p w14:paraId="61D6FB3E" w14:textId="77777777" w:rsidR="00DB31EB" w:rsidRPr="00C177E4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В коллективе трудится </w:t>
      </w:r>
      <w:r w:rsidRPr="00B1686D">
        <w:rPr>
          <w:b w:val="0"/>
        </w:rPr>
        <w:t>98</w:t>
      </w:r>
      <w:r w:rsidRPr="003772F6">
        <w:rPr>
          <w:b w:val="0"/>
        </w:rPr>
        <w:t xml:space="preserve"> врачей и </w:t>
      </w:r>
      <w:r w:rsidRPr="00B1686D">
        <w:rPr>
          <w:b w:val="0"/>
        </w:rPr>
        <w:t>171</w:t>
      </w:r>
      <w:r w:rsidRPr="003772F6">
        <w:rPr>
          <w:b w:val="0"/>
        </w:rPr>
        <w:t xml:space="preserve"> средних медицинских  работников.  </w:t>
      </w:r>
      <w:proofErr w:type="gramStart"/>
      <w:r w:rsidRPr="003772F6">
        <w:rPr>
          <w:b w:val="0"/>
        </w:rPr>
        <w:t>Из  них  квалификационные  категории имеют</w:t>
      </w:r>
      <w:r>
        <w:rPr>
          <w:b w:val="0"/>
        </w:rPr>
        <w:t xml:space="preserve"> </w:t>
      </w:r>
      <w:r w:rsidRPr="003772F6">
        <w:rPr>
          <w:b w:val="0"/>
        </w:rPr>
        <w:t xml:space="preserve"> </w:t>
      </w:r>
      <w:r w:rsidRPr="00CE0DF6">
        <w:rPr>
          <w:b w:val="0"/>
        </w:rPr>
        <w:t>44</w:t>
      </w:r>
      <w:r>
        <w:rPr>
          <w:b w:val="0"/>
        </w:rPr>
        <w:t>,</w:t>
      </w:r>
      <w:r w:rsidRPr="00CE0DF6">
        <w:rPr>
          <w:b w:val="0"/>
        </w:rPr>
        <w:t>3</w:t>
      </w:r>
      <w:r w:rsidRPr="003772F6">
        <w:rPr>
          <w:b w:val="0"/>
        </w:rPr>
        <w:t>%  врачей, в том числе с высшей</w:t>
      </w:r>
      <w:r>
        <w:rPr>
          <w:b w:val="0"/>
        </w:rPr>
        <w:t xml:space="preserve"> 24,6</w:t>
      </w:r>
      <w:r w:rsidRPr="003772F6">
        <w:rPr>
          <w:b w:val="0"/>
        </w:rPr>
        <w:t>%</w:t>
      </w:r>
      <w:r w:rsidRPr="00B1686D">
        <w:rPr>
          <w:b w:val="0"/>
        </w:rPr>
        <w:t xml:space="preserve"> </w:t>
      </w:r>
      <w:r w:rsidRPr="003772F6">
        <w:rPr>
          <w:b w:val="0"/>
        </w:rPr>
        <w:t xml:space="preserve">, с первой </w:t>
      </w:r>
      <w:r>
        <w:rPr>
          <w:b w:val="0"/>
        </w:rPr>
        <w:t>8,2%</w:t>
      </w:r>
      <w:r w:rsidRPr="003772F6">
        <w:rPr>
          <w:b w:val="0"/>
        </w:rPr>
        <w:t xml:space="preserve"> и со второй </w:t>
      </w:r>
      <w:r>
        <w:rPr>
          <w:b w:val="0"/>
        </w:rPr>
        <w:t>11,2%</w:t>
      </w:r>
      <w:r w:rsidRPr="003772F6">
        <w:rPr>
          <w:b w:val="0"/>
        </w:rPr>
        <w:t xml:space="preserve">. </w:t>
      </w:r>
      <w:proofErr w:type="gramEnd"/>
    </w:p>
    <w:p w14:paraId="0F716FFD" w14:textId="77777777" w:rsidR="00DB31EB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Из числа СМР  категории имеют </w:t>
      </w:r>
      <w:proofErr w:type="gramStart"/>
      <w:r>
        <w:rPr>
          <w:b w:val="0"/>
        </w:rPr>
        <w:t>41,5</w:t>
      </w:r>
      <w:proofErr w:type="gramEnd"/>
      <w:r>
        <w:rPr>
          <w:b w:val="0"/>
        </w:rPr>
        <w:t>%</w:t>
      </w:r>
      <w:r w:rsidRPr="000B5DCB">
        <w:rPr>
          <w:b w:val="0"/>
        </w:rPr>
        <w:t xml:space="preserve"> </w:t>
      </w:r>
      <w:r w:rsidRPr="003772F6">
        <w:rPr>
          <w:b w:val="0"/>
        </w:rPr>
        <w:t>в том числе с высшей</w:t>
      </w:r>
      <w:r>
        <w:rPr>
          <w:b w:val="0"/>
        </w:rPr>
        <w:t xml:space="preserve"> 32,7</w:t>
      </w:r>
      <w:r w:rsidRPr="003772F6">
        <w:rPr>
          <w:b w:val="0"/>
        </w:rPr>
        <w:t>%</w:t>
      </w:r>
      <w:r>
        <w:rPr>
          <w:b w:val="0"/>
        </w:rPr>
        <w:t xml:space="preserve"> , с первой 7</w:t>
      </w:r>
      <w:r w:rsidRPr="003772F6">
        <w:rPr>
          <w:b w:val="0"/>
        </w:rPr>
        <w:t>%</w:t>
      </w:r>
      <w:r>
        <w:rPr>
          <w:b w:val="0"/>
        </w:rPr>
        <w:t xml:space="preserve"> и со второй 1,7%</w:t>
      </w:r>
      <w:r w:rsidRPr="003772F6">
        <w:rPr>
          <w:b w:val="0"/>
        </w:rPr>
        <w:t xml:space="preserve">.  </w:t>
      </w:r>
    </w:p>
    <w:p w14:paraId="0DE1F70F" w14:textId="77777777" w:rsidR="00DB31EB" w:rsidRPr="003772F6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Ежегодно  </w:t>
      </w:r>
      <w:r>
        <w:rPr>
          <w:b w:val="0"/>
        </w:rPr>
        <w:t>30</w:t>
      </w:r>
      <w:r w:rsidRPr="003772F6">
        <w:rPr>
          <w:b w:val="0"/>
        </w:rPr>
        <w:t>% врачебного  и  сестринского  персонала  повышают  квалификацию по медицинским</w:t>
      </w:r>
      <w:r w:rsidRPr="003772F6">
        <w:rPr>
          <w:b w:val="0"/>
          <w:spacing w:val="67"/>
        </w:rPr>
        <w:t xml:space="preserve"> </w:t>
      </w:r>
      <w:r w:rsidRPr="003772F6">
        <w:rPr>
          <w:b w:val="0"/>
        </w:rPr>
        <w:t>специальностям.</w:t>
      </w:r>
    </w:p>
    <w:p w14:paraId="30CFAC21" w14:textId="77777777" w:rsidR="00DB31EB" w:rsidRPr="003772F6" w:rsidRDefault="00DB31EB" w:rsidP="00DB31EB">
      <w:pPr>
        <w:pStyle w:val="31"/>
        <w:ind w:left="0"/>
        <w:jc w:val="both"/>
        <w:rPr>
          <w:b w:val="0"/>
        </w:rPr>
      </w:pPr>
      <w:r>
        <w:rPr>
          <w:b w:val="0"/>
        </w:rPr>
        <w:tab/>
      </w:r>
      <w:r w:rsidRPr="003772F6">
        <w:rPr>
          <w:b w:val="0"/>
        </w:rPr>
        <w:t xml:space="preserve">По штатному расписанию имеется </w:t>
      </w:r>
      <w:r>
        <w:rPr>
          <w:b w:val="0"/>
        </w:rPr>
        <w:t>375</w:t>
      </w:r>
      <w:r w:rsidRPr="003772F6">
        <w:rPr>
          <w:b w:val="0"/>
        </w:rPr>
        <w:t xml:space="preserve"> должностных ставок, в </w:t>
      </w:r>
      <w:proofErr w:type="spellStart"/>
      <w:r w:rsidRPr="003772F6">
        <w:rPr>
          <w:b w:val="0"/>
        </w:rPr>
        <w:t>т.ч</w:t>
      </w:r>
      <w:proofErr w:type="spellEnd"/>
      <w:r w:rsidRPr="003772F6">
        <w:rPr>
          <w:b w:val="0"/>
        </w:rPr>
        <w:t xml:space="preserve">. врачебного персонала </w:t>
      </w:r>
      <w:r>
        <w:rPr>
          <w:b w:val="0"/>
        </w:rPr>
        <w:t>98</w:t>
      </w:r>
      <w:r w:rsidRPr="003772F6">
        <w:rPr>
          <w:b w:val="0"/>
        </w:rPr>
        <w:t>; СМР</w:t>
      </w:r>
      <w:r>
        <w:rPr>
          <w:b w:val="0"/>
        </w:rPr>
        <w:t>175</w:t>
      </w:r>
      <w:r w:rsidRPr="003772F6">
        <w:rPr>
          <w:b w:val="0"/>
        </w:rPr>
        <w:t xml:space="preserve">; ММП </w:t>
      </w:r>
      <w:r>
        <w:rPr>
          <w:b w:val="0"/>
        </w:rPr>
        <w:t>34;психологов – 6</w:t>
      </w:r>
      <w:r w:rsidRPr="003772F6">
        <w:rPr>
          <w:b w:val="0"/>
        </w:rPr>
        <w:t xml:space="preserve">;социальных работников – </w:t>
      </w:r>
      <w:r>
        <w:rPr>
          <w:b w:val="0"/>
        </w:rPr>
        <w:t>6</w:t>
      </w:r>
      <w:r w:rsidRPr="003772F6">
        <w:rPr>
          <w:b w:val="0"/>
        </w:rPr>
        <w:t xml:space="preserve">; прочего </w:t>
      </w:r>
      <w:r>
        <w:rPr>
          <w:b w:val="0"/>
        </w:rPr>
        <w:t>56</w:t>
      </w:r>
      <w:r w:rsidRPr="003772F6">
        <w:rPr>
          <w:b w:val="0"/>
        </w:rPr>
        <w:t xml:space="preserve">. Вакантных ставок – </w:t>
      </w:r>
      <w:r>
        <w:rPr>
          <w:b w:val="0"/>
        </w:rPr>
        <w:t xml:space="preserve">5,75 </w:t>
      </w:r>
      <w:r w:rsidRPr="003772F6">
        <w:rPr>
          <w:b w:val="0"/>
        </w:rPr>
        <w:t>единиц.</w:t>
      </w:r>
    </w:p>
    <w:p w14:paraId="2A0B31E0" w14:textId="77777777" w:rsidR="00DB31EB" w:rsidRPr="00B1686D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Всего  работающих  </w:t>
      </w:r>
      <w:r>
        <w:rPr>
          <w:b w:val="0"/>
        </w:rPr>
        <w:t>362</w:t>
      </w:r>
      <w:r w:rsidRPr="003772F6">
        <w:rPr>
          <w:b w:val="0"/>
        </w:rPr>
        <w:t xml:space="preserve">, в том числе врачей- </w:t>
      </w:r>
      <w:r w:rsidRPr="00B1686D">
        <w:rPr>
          <w:b w:val="0"/>
        </w:rPr>
        <w:t>98</w:t>
      </w:r>
      <w:r w:rsidRPr="003772F6">
        <w:rPr>
          <w:b w:val="0"/>
        </w:rPr>
        <w:t>, СМР-</w:t>
      </w:r>
      <w:r w:rsidRPr="00B1686D">
        <w:rPr>
          <w:b w:val="0"/>
        </w:rPr>
        <w:t>171</w:t>
      </w:r>
      <w:r w:rsidRPr="003772F6">
        <w:rPr>
          <w:b w:val="0"/>
        </w:rPr>
        <w:t xml:space="preserve">, ММП- </w:t>
      </w:r>
      <w:r w:rsidRPr="00B1686D">
        <w:rPr>
          <w:b w:val="0"/>
        </w:rPr>
        <w:t>23</w:t>
      </w:r>
      <w:r w:rsidRPr="003772F6">
        <w:rPr>
          <w:b w:val="0"/>
        </w:rPr>
        <w:t xml:space="preserve">  и прочего </w:t>
      </w:r>
      <w:r w:rsidRPr="00B1686D">
        <w:rPr>
          <w:b w:val="0"/>
        </w:rPr>
        <w:t>70.</w:t>
      </w:r>
    </w:p>
    <w:p w14:paraId="0A852795" w14:textId="77777777" w:rsidR="00DB31EB" w:rsidRPr="003772F6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По сравнению с   2014 годом увеличилось число врачей с </w:t>
      </w:r>
      <w:r w:rsidRPr="00240594">
        <w:rPr>
          <w:b w:val="0"/>
        </w:rPr>
        <w:t>93</w:t>
      </w:r>
      <w:r w:rsidRPr="003772F6">
        <w:rPr>
          <w:b w:val="0"/>
        </w:rPr>
        <w:t xml:space="preserve"> до </w:t>
      </w:r>
      <w:r w:rsidRPr="00240594">
        <w:rPr>
          <w:b w:val="0"/>
        </w:rPr>
        <w:t>98</w:t>
      </w:r>
      <w:r w:rsidRPr="003772F6">
        <w:rPr>
          <w:b w:val="0"/>
        </w:rPr>
        <w:t xml:space="preserve"> и увеличилось число СМР со </w:t>
      </w:r>
      <w:r w:rsidRPr="00240594">
        <w:rPr>
          <w:b w:val="0"/>
        </w:rPr>
        <w:t>163</w:t>
      </w:r>
      <w:r w:rsidRPr="003772F6">
        <w:rPr>
          <w:b w:val="0"/>
        </w:rPr>
        <w:t xml:space="preserve"> до </w:t>
      </w:r>
      <w:r w:rsidRPr="00240594">
        <w:rPr>
          <w:b w:val="0"/>
        </w:rPr>
        <w:t>175</w:t>
      </w:r>
      <w:r w:rsidRPr="003772F6">
        <w:rPr>
          <w:b w:val="0"/>
        </w:rPr>
        <w:t xml:space="preserve">. </w:t>
      </w:r>
    </w:p>
    <w:p w14:paraId="314C445D" w14:textId="77777777" w:rsidR="00DB31EB" w:rsidRPr="003772F6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Укомплектованность врачебным персоналом увеличилась с </w:t>
      </w:r>
      <w:r w:rsidRPr="00240594">
        <w:rPr>
          <w:b w:val="0"/>
        </w:rPr>
        <w:t>96</w:t>
      </w:r>
      <w:r>
        <w:rPr>
          <w:b w:val="0"/>
        </w:rPr>
        <w:t>,2</w:t>
      </w:r>
      <w:r w:rsidRPr="003772F6">
        <w:rPr>
          <w:b w:val="0"/>
        </w:rPr>
        <w:t xml:space="preserve"> % до </w:t>
      </w:r>
      <w:r w:rsidRPr="00240594">
        <w:rPr>
          <w:b w:val="0"/>
        </w:rPr>
        <w:t>98.5</w:t>
      </w:r>
      <w:r w:rsidRPr="003772F6">
        <w:rPr>
          <w:b w:val="0"/>
        </w:rPr>
        <w:t xml:space="preserve">%. </w:t>
      </w:r>
    </w:p>
    <w:p w14:paraId="55E77754" w14:textId="77777777" w:rsidR="00DB31EB" w:rsidRPr="003772F6" w:rsidRDefault="00DB31EB" w:rsidP="00DB31EB">
      <w:pPr>
        <w:pStyle w:val="31"/>
        <w:ind w:left="0" w:firstLine="708"/>
        <w:jc w:val="both"/>
        <w:rPr>
          <w:b w:val="0"/>
        </w:rPr>
      </w:pPr>
      <w:r w:rsidRPr="003772F6">
        <w:rPr>
          <w:b w:val="0"/>
        </w:rPr>
        <w:t xml:space="preserve">Укомплектованность СМР увеличилась с </w:t>
      </w:r>
      <w:r w:rsidRPr="00EF71B9">
        <w:rPr>
          <w:b w:val="0"/>
        </w:rPr>
        <w:t>96</w:t>
      </w:r>
      <w:r>
        <w:rPr>
          <w:b w:val="0"/>
        </w:rPr>
        <w:t>,</w:t>
      </w:r>
      <w:r w:rsidRPr="00EF71B9">
        <w:rPr>
          <w:b w:val="0"/>
        </w:rPr>
        <w:t>4</w:t>
      </w:r>
      <w:r w:rsidRPr="003772F6">
        <w:rPr>
          <w:b w:val="0"/>
        </w:rPr>
        <w:t xml:space="preserve">% до </w:t>
      </w:r>
      <w:r>
        <w:rPr>
          <w:b w:val="0"/>
        </w:rPr>
        <w:t>97,5</w:t>
      </w:r>
      <w:r w:rsidRPr="003772F6">
        <w:rPr>
          <w:b w:val="0"/>
        </w:rPr>
        <w:t xml:space="preserve">%. </w:t>
      </w:r>
    </w:p>
    <w:p w14:paraId="2BD9BFA9" w14:textId="77777777" w:rsidR="00DB31EB" w:rsidRPr="003772F6" w:rsidRDefault="00DB31EB" w:rsidP="00DB31EB">
      <w:pPr>
        <w:pStyle w:val="31"/>
        <w:ind w:left="0" w:firstLine="672"/>
        <w:jc w:val="both"/>
        <w:rPr>
          <w:b w:val="0"/>
        </w:rPr>
      </w:pPr>
      <w:r w:rsidRPr="003772F6">
        <w:rPr>
          <w:b w:val="0"/>
        </w:rPr>
        <w:t>Пр</w:t>
      </w:r>
      <w:r>
        <w:rPr>
          <w:b w:val="0"/>
        </w:rPr>
        <w:t>и плане повышения квалификации 45</w:t>
      </w:r>
      <w:r w:rsidRPr="003772F6">
        <w:rPr>
          <w:b w:val="0"/>
        </w:rPr>
        <w:t xml:space="preserve"> врачей прошли усовершенствование </w:t>
      </w:r>
      <w:r>
        <w:rPr>
          <w:b w:val="0"/>
        </w:rPr>
        <w:t xml:space="preserve">57 </w:t>
      </w:r>
      <w:r w:rsidRPr="003772F6">
        <w:rPr>
          <w:b w:val="0"/>
        </w:rPr>
        <w:t xml:space="preserve"> врачей</w:t>
      </w:r>
      <w:proofErr w:type="gramStart"/>
      <w:r w:rsidRPr="003772F6">
        <w:rPr>
          <w:b w:val="0"/>
        </w:rPr>
        <w:t>.(</w:t>
      </w:r>
      <w:proofErr w:type="gramEnd"/>
      <w:r w:rsidRPr="003772F6">
        <w:rPr>
          <w:b w:val="0"/>
        </w:rPr>
        <w:t xml:space="preserve">данные за 2016г). </w:t>
      </w:r>
    </w:p>
    <w:p w14:paraId="5B9A90AF" w14:textId="77777777" w:rsidR="00DB31EB" w:rsidRDefault="00DB31EB" w:rsidP="00DB31EB">
      <w:pPr>
        <w:pStyle w:val="a5"/>
        <w:ind w:left="142" w:right="819" w:firstLine="566"/>
        <w:jc w:val="both"/>
      </w:pPr>
    </w:p>
    <w:p w14:paraId="53AD5EB1" w14:textId="77777777" w:rsidR="00DB31EB" w:rsidRDefault="00DB31EB" w:rsidP="00DB31EB">
      <w:pPr>
        <w:pStyle w:val="31"/>
        <w:numPr>
          <w:ilvl w:val="1"/>
          <w:numId w:val="6"/>
        </w:numPr>
        <w:tabs>
          <w:tab w:val="left" w:pos="1165"/>
        </w:tabs>
        <w:spacing w:line="319" w:lineRule="exact"/>
        <w:jc w:val="center"/>
      </w:pPr>
      <w:r>
        <w:t>Анализ основных проблем</w:t>
      </w:r>
    </w:p>
    <w:p w14:paraId="3D169354" w14:textId="77777777" w:rsidR="00DB31EB" w:rsidRPr="00C177E4" w:rsidRDefault="00DB31EB" w:rsidP="00DB31EB">
      <w:pPr>
        <w:pStyle w:val="a5"/>
        <w:tabs>
          <w:tab w:val="left" w:pos="14041"/>
        </w:tabs>
        <w:ind w:right="-1" w:firstLine="567"/>
        <w:jc w:val="both"/>
      </w:pPr>
      <w:r>
        <w:tab/>
        <w:t xml:space="preserve">Несмотря на  ежегодное  увеличение  выпуска  подготовленных медицинских  кадров, с </w:t>
      </w:r>
      <w:r>
        <w:rPr>
          <w:spacing w:val="43"/>
        </w:rPr>
        <w:t xml:space="preserve"> </w:t>
      </w:r>
      <w:r>
        <w:t>каждым</w:t>
      </w:r>
      <w:r>
        <w:rPr>
          <w:spacing w:val="47"/>
        </w:rPr>
        <w:t xml:space="preserve"> </w:t>
      </w:r>
      <w:r>
        <w:t xml:space="preserve">годом </w:t>
      </w:r>
      <w:r>
        <w:rPr>
          <w:spacing w:val="-1"/>
        </w:rPr>
        <w:t xml:space="preserve">существует </w:t>
      </w:r>
      <w:r>
        <w:t>проблема</w:t>
      </w:r>
      <w:r>
        <w:rPr>
          <w:spacing w:val="15"/>
        </w:rPr>
        <w:t xml:space="preserve"> </w:t>
      </w:r>
      <w:r>
        <w:t>дефицита</w:t>
      </w:r>
      <w:r>
        <w:rPr>
          <w:spacing w:val="13"/>
        </w:rPr>
        <w:t xml:space="preserve"> </w:t>
      </w:r>
      <w:r>
        <w:t>кадров.</w:t>
      </w:r>
      <w:r>
        <w:rPr>
          <w:spacing w:val="16"/>
        </w:rPr>
        <w:t xml:space="preserve">               </w:t>
      </w:r>
      <w:r>
        <w:t>Имеет</w:t>
      </w:r>
      <w:r>
        <w:rPr>
          <w:spacing w:val="15"/>
        </w:rPr>
        <w:t xml:space="preserve"> </w:t>
      </w:r>
      <w:r>
        <w:t>место</w:t>
      </w:r>
      <w:r>
        <w:rPr>
          <w:spacing w:val="15"/>
        </w:rPr>
        <w:t xml:space="preserve"> </w:t>
      </w:r>
      <w:r>
        <w:t>дефицит</w:t>
      </w:r>
      <w:r>
        <w:rPr>
          <w:spacing w:val="15"/>
        </w:rPr>
        <w:t xml:space="preserve"> </w:t>
      </w:r>
      <w:r>
        <w:t>персонала,</w:t>
      </w:r>
      <w:r>
        <w:rPr>
          <w:spacing w:val="15"/>
        </w:rPr>
        <w:t xml:space="preserve"> </w:t>
      </w:r>
      <w:r>
        <w:t>оказывающего</w:t>
      </w:r>
      <w:r>
        <w:rPr>
          <w:spacing w:val="15"/>
        </w:rPr>
        <w:t xml:space="preserve"> </w:t>
      </w:r>
      <w:r>
        <w:t>ПМСП.</w:t>
      </w:r>
      <w:r>
        <w:rPr>
          <w:spacing w:val="13"/>
        </w:rPr>
        <w:t xml:space="preserve"> </w:t>
      </w:r>
      <w:r>
        <w:t>Наблюдается</w:t>
      </w:r>
      <w:r>
        <w:rPr>
          <w:spacing w:val="13"/>
        </w:rPr>
        <w:t xml:space="preserve"> </w:t>
      </w:r>
      <w:r>
        <w:t>тенденция</w:t>
      </w:r>
      <w:r>
        <w:rPr>
          <w:spacing w:val="15"/>
        </w:rPr>
        <w:t xml:space="preserve"> </w:t>
      </w:r>
      <w:r>
        <w:t>«</w:t>
      </w:r>
      <w:proofErr w:type="spellStart"/>
      <w:r>
        <w:t>молодения</w:t>
      </w:r>
      <w:proofErr w:type="spellEnd"/>
      <w:r>
        <w:t xml:space="preserve">» кадров, в связи с большой текучестью кадров, трудность привлечения опытных квалифицированных специалистов с большим стажем, их доля остается недостаточной и составляет не более 10% от общего числа врачебных кадров. </w:t>
      </w:r>
    </w:p>
    <w:p w14:paraId="261ECDFE" w14:textId="77777777" w:rsidR="00DB31EB" w:rsidRDefault="00DB31EB" w:rsidP="00DB31EB">
      <w:pPr>
        <w:pStyle w:val="a5"/>
        <w:tabs>
          <w:tab w:val="left" w:pos="14041"/>
        </w:tabs>
        <w:ind w:right="-1" w:firstLine="567"/>
        <w:jc w:val="both"/>
      </w:pPr>
      <w:r>
        <w:t xml:space="preserve">Отсутствуют мотивационные стимулы к работе специалистов работающих на </w:t>
      </w:r>
      <w:proofErr w:type="gramStart"/>
      <w:r>
        <w:t>участке</w:t>
      </w:r>
      <w:proofErr w:type="gramEnd"/>
      <w:r>
        <w:t xml:space="preserve"> и специалистов узкого профиля, а также недостаточная социальная защищенность работников здравоохранения. Уровень оплаты труда медицинских работников, работающих не на </w:t>
      </w:r>
      <w:proofErr w:type="gramStart"/>
      <w:r>
        <w:t>участке</w:t>
      </w:r>
      <w:proofErr w:type="gramEnd"/>
      <w:r>
        <w:t>, остается низким.</w:t>
      </w:r>
    </w:p>
    <w:p w14:paraId="06D13FE6" w14:textId="77777777" w:rsidR="00DB31EB" w:rsidRDefault="00DB31EB" w:rsidP="00DB31EB">
      <w:pPr>
        <w:pStyle w:val="a5"/>
        <w:ind w:right="-1" w:firstLine="142"/>
        <w:jc w:val="both"/>
      </w:pPr>
    </w:p>
    <w:p w14:paraId="283E2B4A" w14:textId="77777777" w:rsidR="00DB31EB" w:rsidRPr="001E5E1A" w:rsidRDefault="00DB31EB" w:rsidP="00DB31EB">
      <w:pPr>
        <w:pStyle w:val="a5"/>
        <w:ind w:left="142" w:right="819" w:firstLine="566"/>
        <w:jc w:val="both"/>
        <w:rPr>
          <w:b/>
          <w:i/>
        </w:rPr>
      </w:pPr>
      <w:r w:rsidRPr="001E5E1A">
        <w:rPr>
          <w:b/>
          <w:i/>
        </w:rPr>
        <w:t>Стратегическое направление 3.3.</w:t>
      </w:r>
    </w:p>
    <w:p w14:paraId="740F83E1" w14:textId="77777777" w:rsidR="00DB31EB" w:rsidRPr="001E5E1A" w:rsidRDefault="00DB31EB" w:rsidP="00DB31EB">
      <w:pPr>
        <w:pStyle w:val="a5"/>
        <w:ind w:left="142" w:right="819" w:firstLine="566"/>
        <w:jc w:val="both"/>
        <w:rPr>
          <w:i/>
        </w:rPr>
      </w:pPr>
      <w:r w:rsidRPr="001E5E1A">
        <w:rPr>
          <w:i/>
        </w:rPr>
        <w:t>Повышение эффективности системы здравоохранения</w:t>
      </w:r>
    </w:p>
    <w:p w14:paraId="12435251" w14:textId="77777777" w:rsidR="00DB31EB" w:rsidRPr="001E5E1A" w:rsidRDefault="00DB31EB" w:rsidP="00DB31EB">
      <w:pPr>
        <w:pStyle w:val="a5"/>
        <w:ind w:left="142" w:right="819" w:firstLine="566"/>
        <w:jc w:val="both"/>
        <w:rPr>
          <w:i/>
        </w:rPr>
      </w:pPr>
      <w:r>
        <w:rPr>
          <w:i/>
        </w:rPr>
        <w:t>Цель: С</w:t>
      </w:r>
      <w:r w:rsidRPr="001E5E1A">
        <w:rPr>
          <w:i/>
        </w:rPr>
        <w:t xml:space="preserve">охранение устойчивого финансового состояния </w:t>
      </w:r>
      <w:r>
        <w:rPr>
          <w:i/>
        </w:rPr>
        <w:t xml:space="preserve">организации. </w:t>
      </w:r>
    </w:p>
    <w:p w14:paraId="3BB99F67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992"/>
        <w:gridCol w:w="992"/>
        <w:gridCol w:w="992"/>
        <w:gridCol w:w="993"/>
        <w:gridCol w:w="992"/>
      </w:tblGrid>
      <w:tr w:rsidR="00DB31EB" w14:paraId="566454BB" w14:textId="77777777" w:rsidTr="00A71536">
        <w:tc>
          <w:tcPr>
            <w:tcW w:w="2660" w:type="dxa"/>
            <w:vMerge w:val="restart"/>
          </w:tcPr>
          <w:p w14:paraId="5B25122D" w14:textId="77777777" w:rsidR="00DB31EB" w:rsidRPr="00DA10C5" w:rsidRDefault="00DB31EB" w:rsidP="00A71536">
            <w:pPr>
              <w:jc w:val="center"/>
            </w:pPr>
            <w:r w:rsidRPr="00DA10C5">
              <w:t>Целевой индикатор</w:t>
            </w:r>
          </w:p>
        </w:tc>
        <w:tc>
          <w:tcPr>
            <w:tcW w:w="1417" w:type="dxa"/>
            <w:vMerge w:val="restart"/>
          </w:tcPr>
          <w:p w14:paraId="3837276F" w14:textId="77777777" w:rsidR="00DB31EB" w:rsidRPr="00DA10C5" w:rsidRDefault="00DB31EB" w:rsidP="00A71536">
            <w:pPr>
              <w:jc w:val="center"/>
            </w:pPr>
            <w:r w:rsidRPr="00DA10C5">
              <w:t>Единица измерения</w:t>
            </w:r>
          </w:p>
        </w:tc>
        <w:tc>
          <w:tcPr>
            <w:tcW w:w="993" w:type="dxa"/>
          </w:tcPr>
          <w:p w14:paraId="36F0940F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Факт</w:t>
            </w:r>
          </w:p>
        </w:tc>
        <w:tc>
          <w:tcPr>
            <w:tcW w:w="4961" w:type="dxa"/>
            <w:gridSpan w:val="5"/>
          </w:tcPr>
          <w:p w14:paraId="466CC8E8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План на 5 лет</w:t>
            </w:r>
          </w:p>
        </w:tc>
      </w:tr>
      <w:tr w:rsidR="00DB31EB" w14:paraId="38BB9A64" w14:textId="77777777" w:rsidTr="00A71536">
        <w:tc>
          <w:tcPr>
            <w:tcW w:w="2660" w:type="dxa"/>
            <w:vMerge/>
          </w:tcPr>
          <w:p w14:paraId="62136BB7" w14:textId="77777777" w:rsidR="00DB31EB" w:rsidRPr="00DA10C5" w:rsidRDefault="00DB31EB" w:rsidP="00A71536">
            <w:pPr>
              <w:jc w:val="center"/>
            </w:pPr>
          </w:p>
        </w:tc>
        <w:tc>
          <w:tcPr>
            <w:tcW w:w="1417" w:type="dxa"/>
            <w:vMerge/>
          </w:tcPr>
          <w:p w14:paraId="1E1826E5" w14:textId="77777777" w:rsidR="00DB31EB" w:rsidRPr="00DA10C5" w:rsidRDefault="00DB31EB" w:rsidP="00A71536">
            <w:pPr>
              <w:jc w:val="center"/>
            </w:pPr>
          </w:p>
        </w:tc>
        <w:tc>
          <w:tcPr>
            <w:tcW w:w="993" w:type="dxa"/>
          </w:tcPr>
          <w:p w14:paraId="1F98E9BF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2017</w:t>
            </w:r>
          </w:p>
        </w:tc>
        <w:tc>
          <w:tcPr>
            <w:tcW w:w="992" w:type="dxa"/>
          </w:tcPr>
          <w:p w14:paraId="484C13F6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2018</w:t>
            </w:r>
          </w:p>
        </w:tc>
        <w:tc>
          <w:tcPr>
            <w:tcW w:w="992" w:type="dxa"/>
          </w:tcPr>
          <w:p w14:paraId="29A69A76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2019</w:t>
            </w:r>
          </w:p>
        </w:tc>
        <w:tc>
          <w:tcPr>
            <w:tcW w:w="992" w:type="dxa"/>
          </w:tcPr>
          <w:p w14:paraId="77806F64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2020</w:t>
            </w:r>
          </w:p>
        </w:tc>
        <w:tc>
          <w:tcPr>
            <w:tcW w:w="993" w:type="dxa"/>
          </w:tcPr>
          <w:p w14:paraId="153E36F5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2021</w:t>
            </w:r>
          </w:p>
        </w:tc>
        <w:tc>
          <w:tcPr>
            <w:tcW w:w="992" w:type="dxa"/>
          </w:tcPr>
          <w:p w14:paraId="0ECF1093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2022</w:t>
            </w:r>
          </w:p>
        </w:tc>
      </w:tr>
      <w:tr w:rsidR="00DB31EB" w14:paraId="744C12F2" w14:textId="77777777" w:rsidTr="00A71536">
        <w:tc>
          <w:tcPr>
            <w:tcW w:w="2660" w:type="dxa"/>
          </w:tcPr>
          <w:p w14:paraId="101EB0A5" w14:textId="77777777" w:rsidR="00DB31EB" w:rsidRPr="00DA10C5" w:rsidRDefault="00DB31EB" w:rsidP="00A71536">
            <w:pPr>
              <w:autoSpaceDE w:val="0"/>
              <w:autoSpaceDN w:val="0"/>
            </w:pPr>
            <w:r w:rsidRPr="00DA10C5">
              <w:t>Рентабельность активов (</w:t>
            </w:r>
            <w:r w:rsidRPr="00DA10C5">
              <w:rPr>
                <w:lang w:val="en-US"/>
              </w:rPr>
              <w:t>ROA</w:t>
            </w:r>
            <w:r w:rsidRPr="00DA10C5">
              <w:t>)</w:t>
            </w:r>
          </w:p>
        </w:tc>
        <w:tc>
          <w:tcPr>
            <w:tcW w:w="1417" w:type="dxa"/>
          </w:tcPr>
          <w:p w14:paraId="046B53E8" w14:textId="77777777" w:rsidR="00DB31EB" w:rsidRPr="00DA10C5" w:rsidRDefault="00DB31EB" w:rsidP="00A71536">
            <w:pPr>
              <w:jc w:val="center"/>
            </w:pPr>
            <w:r w:rsidRPr="00DA10C5">
              <w:t>%</w:t>
            </w:r>
          </w:p>
        </w:tc>
        <w:tc>
          <w:tcPr>
            <w:tcW w:w="993" w:type="dxa"/>
            <w:vAlign w:val="center"/>
          </w:tcPr>
          <w:p w14:paraId="247E93F8" w14:textId="77777777" w:rsidR="00DB31EB" w:rsidRPr="00DA10C5" w:rsidRDefault="00DB31EB" w:rsidP="00A71536">
            <w:pPr>
              <w:jc w:val="center"/>
            </w:pPr>
            <w:r>
              <w:t>4,23</w:t>
            </w:r>
          </w:p>
        </w:tc>
        <w:tc>
          <w:tcPr>
            <w:tcW w:w="992" w:type="dxa"/>
            <w:vAlign w:val="center"/>
          </w:tcPr>
          <w:p w14:paraId="26FF5CC6" w14:textId="77777777" w:rsidR="00DB31EB" w:rsidRPr="00DA10C5" w:rsidRDefault="00DB31EB" w:rsidP="00A71536">
            <w:pPr>
              <w:jc w:val="center"/>
            </w:pPr>
            <w:r w:rsidRPr="00CD321D">
              <w:rPr>
                <w:color w:val="000000"/>
              </w:rPr>
              <w:t>3,82</w:t>
            </w:r>
          </w:p>
        </w:tc>
        <w:tc>
          <w:tcPr>
            <w:tcW w:w="992" w:type="dxa"/>
            <w:vAlign w:val="center"/>
          </w:tcPr>
          <w:p w14:paraId="2D96DCF1" w14:textId="77777777" w:rsidR="00DB31EB" w:rsidRPr="00DA10C5" w:rsidRDefault="00DB31EB" w:rsidP="00A71536">
            <w:pPr>
              <w:jc w:val="center"/>
            </w:pPr>
            <w:r w:rsidRPr="00CD321D">
              <w:rPr>
                <w:color w:val="000000"/>
              </w:rPr>
              <w:t>2,96</w:t>
            </w:r>
          </w:p>
        </w:tc>
        <w:tc>
          <w:tcPr>
            <w:tcW w:w="992" w:type="dxa"/>
            <w:vAlign w:val="center"/>
          </w:tcPr>
          <w:p w14:paraId="0FA6C832" w14:textId="77777777" w:rsidR="00DB31EB" w:rsidRPr="00DA10C5" w:rsidRDefault="00DB31EB" w:rsidP="00A71536">
            <w:pPr>
              <w:jc w:val="center"/>
            </w:pPr>
            <w:r w:rsidRPr="00CD321D">
              <w:rPr>
                <w:color w:val="000000"/>
              </w:rPr>
              <w:t>3,03</w:t>
            </w:r>
          </w:p>
        </w:tc>
        <w:tc>
          <w:tcPr>
            <w:tcW w:w="993" w:type="dxa"/>
            <w:vAlign w:val="center"/>
          </w:tcPr>
          <w:p w14:paraId="0C5AD3F3" w14:textId="77777777" w:rsidR="00DB31EB" w:rsidRPr="00DA10C5" w:rsidRDefault="00DB31EB" w:rsidP="00A71536">
            <w:pPr>
              <w:jc w:val="center"/>
            </w:pPr>
            <w:r w:rsidRPr="00CD321D">
              <w:rPr>
                <w:color w:val="000000"/>
              </w:rPr>
              <w:t>3,18</w:t>
            </w:r>
          </w:p>
        </w:tc>
        <w:tc>
          <w:tcPr>
            <w:tcW w:w="992" w:type="dxa"/>
            <w:vAlign w:val="center"/>
          </w:tcPr>
          <w:p w14:paraId="1381C415" w14:textId="77777777" w:rsidR="00DB31EB" w:rsidRPr="00DA10C5" w:rsidRDefault="00DB31EB" w:rsidP="00A71536">
            <w:pPr>
              <w:jc w:val="center"/>
            </w:pPr>
            <w:r w:rsidRPr="00CD321D">
              <w:rPr>
                <w:color w:val="000000"/>
              </w:rPr>
              <w:t>3,23</w:t>
            </w:r>
          </w:p>
        </w:tc>
      </w:tr>
    </w:tbl>
    <w:p w14:paraId="257FCC65" w14:textId="77777777" w:rsidR="00DB31EB" w:rsidRDefault="00DB31EB" w:rsidP="00DB31EB">
      <w:pPr>
        <w:pStyle w:val="a5"/>
        <w:ind w:left="142" w:right="819" w:firstLine="566"/>
        <w:jc w:val="both"/>
      </w:pPr>
    </w:p>
    <w:p w14:paraId="13E8497C" w14:textId="77777777" w:rsidR="001314E7" w:rsidRDefault="001314E7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p w14:paraId="5157C727" w14:textId="77777777" w:rsidR="001314E7" w:rsidRDefault="001314E7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p w14:paraId="32D1098C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  <w:r w:rsidRPr="002335A5">
        <w:rPr>
          <w:rStyle w:val="s0"/>
          <w:b/>
          <w:i/>
          <w:sz w:val="28"/>
          <w:szCs w:val="28"/>
        </w:rPr>
        <w:lastRenderedPageBreak/>
        <w:t xml:space="preserve">Стратегическое направление </w:t>
      </w:r>
      <w:r>
        <w:rPr>
          <w:rStyle w:val="s0"/>
          <w:b/>
          <w:i/>
          <w:sz w:val="28"/>
          <w:szCs w:val="28"/>
        </w:rPr>
        <w:t>3</w:t>
      </w:r>
      <w:r w:rsidRPr="002335A5">
        <w:rPr>
          <w:rStyle w:val="s0"/>
          <w:b/>
          <w:i/>
          <w:sz w:val="28"/>
          <w:szCs w:val="28"/>
        </w:rPr>
        <w:t>.</w:t>
      </w:r>
      <w:r>
        <w:rPr>
          <w:rStyle w:val="s0"/>
          <w:b/>
          <w:i/>
          <w:sz w:val="28"/>
          <w:szCs w:val="28"/>
        </w:rPr>
        <w:t>4</w:t>
      </w:r>
      <w:r w:rsidRPr="002335A5">
        <w:rPr>
          <w:rStyle w:val="s0"/>
          <w:b/>
          <w:i/>
          <w:sz w:val="28"/>
          <w:szCs w:val="28"/>
        </w:rPr>
        <w:t xml:space="preserve"> </w:t>
      </w:r>
    </w:p>
    <w:p w14:paraId="186804F2" w14:textId="77777777" w:rsidR="00DB31EB" w:rsidRPr="00AF4C12" w:rsidRDefault="00DB31EB" w:rsidP="00DB31EB">
      <w:pPr>
        <w:ind w:firstLine="400"/>
        <w:jc w:val="both"/>
        <w:rPr>
          <w:i/>
          <w:sz w:val="28"/>
          <w:szCs w:val="28"/>
        </w:rPr>
      </w:pPr>
      <w:r w:rsidRPr="00AF4C12">
        <w:rPr>
          <w:rStyle w:val="s0"/>
          <w:i/>
          <w:sz w:val="28"/>
          <w:szCs w:val="28"/>
        </w:rPr>
        <w:t>Повышение эффективности системы здравоохранения</w:t>
      </w:r>
    </w:p>
    <w:p w14:paraId="69927D85" w14:textId="77777777" w:rsidR="00DB31EB" w:rsidRPr="00AF4C12" w:rsidRDefault="00DB31EB" w:rsidP="00DB31EB">
      <w:pPr>
        <w:ind w:firstLine="400"/>
        <w:jc w:val="both"/>
        <w:rPr>
          <w:rStyle w:val="s0"/>
          <w:i/>
          <w:sz w:val="28"/>
          <w:szCs w:val="28"/>
        </w:rPr>
      </w:pPr>
      <w:r w:rsidRPr="00AF4C12">
        <w:rPr>
          <w:rStyle w:val="s0"/>
          <w:i/>
          <w:sz w:val="28"/>
          <w:szCs w:val="28"/>
        </w:rPr>
        <w:t>Цель: Увеличение удовлетворенности в оказании качественной медицинской помощи</w:t>
      </w:r>
    </w:p>
    <w:p w14:paraId="33E64DB4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992"/>
        <w:gridCol w:w="992"/>
        <w:gridCol w:w="992"/>
        <w:gridCol w:w="993"/>
        <w:gridCol w:w="992"/>
      </w:tblGrid>
      <w:tr w:rsidR="00DB31EB" w14:paraId="46F26A64" w14:textId="77777777" w:rsidTr="00A71536">
        <w:tc>
          <w:tcPr>
            <w:tcW w:w="2660" w:type="dxa"/>
            <w:vMerge w:val="restart"/>
          </w:tcPr>
          <w:p w14:paraId="253FCBEF" w14:textId="77777777" w:rsidR="00DB31EB" w:rsidRPr="00DA10C5" w:rsidRDefault="00DB31EB" w:rsidP="00A71536">
            <w:pPr>
              <w:jc w:val="center"/>
            </w:pPr>
            <w:r w:rsidRPr="00DA10C5">
              <w:t>Целевой индикатор</w:t>
            </w:r>
          </w:p>
        </w:tc>
        <w:tc>
          <w:tcPr>
            <w:tcW w:w="1417" w:type="dxa"/>
            <w:vMerge w:val="restart"/>
          </w:tcPr>
          <w:p w14:paraId="1B7F45A0" w14:textId="77777777" w:rsidR="00DB31EB" w:rsidRPr="00DA10C5" w:rsidRDefault="00DB31EB" w:rsidP="00A71536">
            <w:pPr>
              <w:jc w:val="center"/>
            </w:pPr>
            <w:r w:rsidRPr="00DA10C5">
              <w:t>Единица измерения</w:t>
            </w:r>
          </w:p>
        </w:tc>
        <w:tc>
          <w:tcPr>
            <w:tcW w:w="993" w:type="dxa"/>
          </w:tcPr>
          <w:p w14:paraId="7C9ECEA2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Факт</w:t>
            </w:r>
          </w:p>
        </w:tc>
        <w:tc>
          <w:tcPr>
            <w:tcW w:w="4961" w:type="dxa"/>
            <w:gridSpan w:val="5"/>
          </w:tcPr>
          <w:p w14:paraId="736A0FF0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План на 5 лет</w:t>
            </w:r>
          </w:p>
        </w:tc>
      </w:tr>
      <w:tr w:rsidR="00DB31EB" w14:paraId="7E9CDD80" w14:textId="77777777" w:rsidTr="00A71536">
        <w:tc>
          <w:tcPr>
            <w:tcW w:w="2660" w:type="dxa"/>
            <w:vMerge/>
          </w:tcPr>
          <w:p w14:paraId="5CE85013" w14:textId="77777777" w:rsidR="00DB31EB" w:rsidRPr="00DA10C5" w:rsidRDefault="00DB31EB" w:rsidP="00A71536">
            <w:pPr>
              <w:jc w:val="center"/>
            </w:pPr>
          </w:p>
        </w:tc>
        <w:tc>
          <w:tcPr>
            <w:tcW w:w="1417" w:type="dxa"/>
            <w:vMerge/>
          </w:tcPr>
          <w:p w14:paraId="5754C942" w14:textId="77777777" w:rsidR="00DB31EB" w:rsidRPr="00DA10C5" w:rsidRDefault="00DB31EB" w:rsidP="00A71536">
            <w:pPr>
              <w:jc w:val="center"/>
            </w:pPr>
          </w:p>
        </w:tc>
        <w:tc>
          <w:tcPr>
            <w:tcW w:w="993" w:type="dxa"/>
          </w:tcPr>
          <w:p w14:paraId="6AB9D971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2017</w:t>
            </w:r>
          </w:p>
        </w:tc>
        <w:tc>
          <w:tcPr>
            <w:tcW w:w="992" w:type="dxa"/>
          </w:tcPr>
          <w:p w14:paraId="76D7B68A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2018</w:t>
            </w:r>
          </w:p>
        </w:tc>
        <w:tc>
          <w:tcPr>
            <w:tcW w:w="992" w:type="dxa"/>
          </w:tcPr>
          <w:p w14:paraId="4C82BAF4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2019</w:t>
            </w:r>
          </w:p>
        </w:tc>
        <w:tc>
          <w:tcPr>
            <w:tcW w:w="992" w:type="dxa"/>
          </w:tcPr>
          <w:p w14:paraId="4E4AEEFE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2020</w:t>
            </w:r>
          </w:p>
        </w:tc>
        <w:tc>
          <w:tcPr>
            <w:tcW w:w="993" w:type="dxa"/>
          </w:tcPr>
          <w:p w14:paraId="2BBF63A3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2021</w:t>
            </w:r>
          </w:p>
        </w:tc>
        <w:tc>
          <w:tcPr>
            <w:tcW w:w="992" w:type="dxa"/>
          </w:tcPr>
          <w:p w14:paraId="685E2420" w14:textId="77777777" w:rsidR="00DB31EB" w:rsidRPr="00DA10C5" w:rsidRDefault="00DB31EB" w:rsidP="00A71536">
            <w:pPr>
              <w:jc w:val="center"/>
              <w:rPr>
                <w:bCs/>
              </w:rPr>
            </w:pPr>
            <w:r w:rsidRPr="00DA10C5">
              <w:rPr>
                <w:bCs/>
              </w:rPr>
              <w:t>2022</w:t>
            </w:r>
          </w:p>
        </w:tc>
      </w:tr>
      <w:tr w:rsidR="00DB31EB" w14:paraId="089C65D0" w14:textId="77777777" w:rsidTr="00A71536">
        <w:tc>
          <w:tcPr>
            <w:tcW w:w="2660" w:type="dxa"/>
          </w:tcPr>
          <w:p w14:paraId="62EA7DB2" w14:textId="77777777" w:rsidR="00DB31EB" w:rsidRPr="00DA10C5" w:rsidRDefault="00DB31EB" w:rsidP="00A71536">
            <w:pPr>
              <w:autoSpaceDE w:val="0"/>
              <w:autoSpaceDN w:val="0"/>
            </w:pPr>
            <w:r w:rsidRPr="00DA10C5">
              <w:t>Уровень удовлетворенности населения качеством медицинских услуг</w:t>
            </w:r>
          </w:p>
        </w:tc>
        <w:tc>
          <w:tcPr>
            <w:tcW w:w="1417" w:type="dxa"/>
          </w:tcPr>
          <w:p w14:paraId="58E4FBCA" w14:textId="77777777" w:rsidR="00DB31EB" w:rsidRPr="00DA10C5" w:rsidRDefault="00DB31EB" w:rsidP="00A71536">
            <w:pPr>
              <w:jc w:val="both"/>
            </w:pPr>
            <w:r w:rsidRPr="00DA10C5">
              <w:t>%</w:t>
            </w:r>
          </w:p>
        </w:tc>
        <w:tc>
          <w:tcPr>
            <w:tcW w:w="993" w:type="dxa"/>
          </w:tcPr>
          <w:p w14:paraId="639C6453" w14:textId="77777777" w:rsidR="00DB31EB" w:rsidRPr="00DA10C5" w:rsidRDefault="00DB31EB" w:rsidP="00A71536">
            <w:pPr>
              <w:jc w:val="center"/>
            </w:pPr>
            <w:r w:rsidRPr="00DA10C5">
              <w:t>88%</w:t>
            </w:r>
          </w:p>
        </w:tc>
        <w:tc>
          <w:tcPr>
            <w:tcW w:w="992" w:type="dxa"/>
          </w:tcPr>
          <w:p w14:paraId="01C1AC3B" w14:textId="77777777" w:rsidR="00DB31EB" w:rsidRPr="00DA10C5" w:rsidRDefault="00DB31EB" w:rsidP="00A71536">
            <w:pPr>
              <w:jc w:val="center"/>
            </w:pPr>
            <w:r w:rsidRPr="00DA10C5">
              <w:t>90%</w:t>
            </w:r>
          </w:p>
        </w:tc>
        <w:tc>
          <w:tcPr>
            <w:tcW w:w="992" w:type="dxa"/>
          </w:tcPr>
          <w:p w14:paraId="7DF9125F" w14:textId="77777777" w:rsidR="00DB31EB" w:rsidRPr="00DA10C5" w:rsidRDefault="00DB31EB" w:rsidP="00A71536">
            <w:pPr>
              <w:jc w:val="center"/>
            </w:pPr>
            <w:r w:rsidRPr="00DA10C5">
              <w:t>90%</w:t>
            </w:r>
          </w:p>
        </w:tc>
        <w:tc>
          <w:tcPr>
            <w:tcW w:w="992" w:type="dxa"/>
          </w:tcPr>
          <w:p w14:paraId="5742B688" w14:textId="77777777" w:rsidR="00DB31EB" w:rsidRPr="00DA10C5" w:rsidRDefault="00DB31EB" w:rsidP="00A71536">
            <w:pPr>
              <w:jc w:val="center"/>
            </w:pPr>
            <w:r w:rsidRPr="00DA10C5">
              <w:t>91%</w:t>
            </w:r>
          </w:p>
        </w:tc>
        <w:tc>
          <w:tcPr>
            <w:tcW w:w="993" w:type="dxa"/>
          </w:tcPr>
          <w:p w14:paraId="35615F17" w14:textId="77777777" w:rsidR="00DB31EB" w:rsidRPr="00DA10C5" w:rsidRDefault="00DB31EB" w:rsidP="00A71536">
            <w:pPr>
              <w:jc w:val="center"/>
            </w:pPr>
            <w:r w:rsidRPr="00DA10C5">
              <w:t>91%</w:t>
            </w:r>
          </w:p>
        </w:tc>
        <w:tc>
          <w:tcPr>
            <w:tcW w:w="992" w:type="dxa"/>
          </w:tcPr>
          <w:p w14:paraId="7389CD78" w14:textId="77777777" w:rsidR="00DB31EB" w:rsidRPr="00DA10C5" w:rsidRDefault="00DB31EB" w:rsidP="00A71536">
            <w:pPr>
              <w:jc w:val="center"/>
            </w:pPr>
            <w:r w:rsidRPr="00DA10C5">
              <w:t>92%</w:t>
            </w:r>
          </w:p>
        </w:tc>
      </w:tr>
      <w:tr w:rsidR="00DB31EB" w14:paraId="6645B163" w14:textId="77777777" w:rsidTr="00A71536">
        <w:tc>
          <w:tcPr>
            <w:tcW w:w="2660" w:type="dxa"/>
          </w:tcPr>
          <w:p w14:paraId="72FAA1B8" w14:textId="77777777" w:rsidR="00DB31EB" w:rsidRPr="00DA10C5" w:rsidRDefault="00DB31EB" w:rsidP="00A71536">
            <w:r w:rsidRPr="00DA10C5">
              <w:rPr>
                <w:rStyle w:val="s0"/>
              </w:rPr>
              <w:t>Количество обоснованных обращений населения по вопросам качества оказания медицинских услуг</w:t>
            </w:r>
          </w:p>
        </w:tc>
        <w:tc>
          <w:tcPr>
            <w:tcW w:w="1417" w:type="dxa"/>
          </w:tcPr>
          <w:p w14:paraId="141B02C9" w14:textId="77777777" w:rsidR="00DB31EB" w:rsidRPr="00DA10C5" w:rsidRDefault="00DB31EB" w:rsidP="00A71536">
            <w:pPr>
              <w:jc w:val="both"/>
            </w:pPr>
            <w:r w:rsidRPr="00DA10C5">
              <w:t xml:space="preserve">Количество в </w:t>
            </w:r>
            <w:proofErr w:type="spellStart"/>
            <w:r w:rsidRPr="00DA10C5">
              <w:t>абс</w:t>
            </w:r>
            <w:proofErr w:type="gramStart"/>
            <w:r w:rsidRPr="00DA10C5">
              <w:t>.ч</w:t>
            </w:r>
            <w:proofErr w:type="gramEnd"/>
            <w:r w:rsidRPr="00DA10C5">
              <w:t>ислах</w:t>
            </w:r>
            <w:proofErr w:type="spellEnd"/>
          </w:p>
        </w:tc>
        <w:tc>
          <w:tcPr>
            <w:tcW w:w="993" w:type="dxa"/>
          </w:tcPr>
          <w:p w14:paraId="6B46A4EB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  <w:tc>
          <w:tcPr>
            <w:tcW w:w="992" w:type="dxa"/>
          </w:tcPr>
          <w:p w14:paraId="1031CBA7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  <w:tc>
          <w:tcPr>
            <w:tcW w:w="992" w:type="dxa"/>
          </w:tcPr>
          <w:p w14:paraId="615E77F1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  <w:tc>
          <w:tcPr>
            <w:tcW w:w="992" w:type="dxa"/>
          </w:tcPr>
          <w:p w14:paraId="002C5430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  <w:tc>
          <w:tcPr>
            <w:tcW w:w="993" w:type="dxa"/>
          </w:tcPr>
          <w:p w14:paraId="3FA65DAD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  <w:tc>
          <w:tcPr>
            <w:tcW w:w="992" w:type="dxa"/>
          </w:tcPr>
          <w:p w14:paraId="6C647E14" w14:textId="77777777" w:rsidR="00DB31EB" w:rsidRPr="00DA10C5" w:rsidRDefault="00DB31EB" w:rsidP="00A71536">
            <w:pPr>
              <w:jc w:val="center"/>
            </w:pPr>
            <w:r w:rsidRPr="00DA10C5">
              <w:t>0</w:t>
            </w:r>
          </w:p>
        </w:tc>
      </w:tr>
      <w:tr w:rsidR="00DB31EB" w14:paraId="6B2626DC" w14:textId="77777777" w:rsidTr="00A71536">
        <w:tc>
          <w:tcPr>
            <w:tcW w:w="2660" w:type="dxa"/>
          </w:tcPr>
          <w:p w14:paraId="1AB30101" w14:textId="77777777" w:rsidR="00DB31EB" w:rsidRPr="00DA10C5" w:rsidRDefault="00DB31EB" w:rsidP="00A71536">
            <w:pPr>
              <w:autoSpaceDE w:val="0"/>
              <w:autoSpaceDN w:val="0"/>
            </w:pPr>
            <w:r w:rsidRPr="00DA10C5">
              <w:t>Прохождение плановой аккредитации медицинской организации</w:t>
            </w:r>
          </w:p>
        </w:tc>
        <w:tc>
          <w:tcPr>
            <w:tcW w:w="1417" w:type="dxa"/>
          </w:tcPr>
          <w:p w14:paraId="603A3544" w14:textId="77777777" w:rsidR="00DB31EB" w:rsidRPr="00DA10C5" w:rsidRDefault="00DB31EB" w:rsidP="00A71536">
            <w:pPr>
              <w:jc w:val="both"/>
            </w:pPr>
            <w:r w:rsidRPr="00DA10C5">
              <w:t>%</w:t>
            </w:r>
          </w:p>
        </w:tc>
        <w:tc>
          <w:tcPr>
            <w:tcW w:w="993" w:type="dxa"/>
          </w:tcPr>
          <w:p w14:paraId="341A4A7F" w14:textId="77777777" w:rsidR="00DB31EB" w:rsidRPr="00DA10C5" w:rsidRDefault="00DB31EB" w:rsidP="00A71536">
            <w:pPr>
              <w:jc w:val="center"/>
            </w:pPr>
            <w:r w:rsidRPr="00DA10C5">
              <w:t>-</w:t>
            </w:r>
          </w:p>
        </w:tc>
        <w:tc>
          <w:tcPr>
            <w:tcW w:w="992" w:type="dxa"/>
          </w:tcPr>
          <w:p w14:paraId="6FA8A6FA" w14:textId="77777777" w:rsidR="00DB31EB" w:rsidRPr="00DA10C5" w:rsidRDefault="00DB31EB" w:rsidP="00A71536">
            <w:pPr>
              <w:jc w:val="center"/>
            </w:pPr>
            <w:r w:rsidRPr="00DA10C5">
              <w:t>100%</w:t>
            </w:r>
          </w:p>
        </w:tc>
        <w:tc>
          <w:tcPr>
            <w:tcW w:w="992" w:type="dxa"/>
          </w:tcPr>
          <w:p w14:paraId="341AB18B" w14:textId="77777777" w:rsidR="00DB31EB" w:rsidRPr="00DA10C5" w:rsidRDefault="00DB31EB" w:rsidP="00A71536">
            <w:pPr>
              <w:jc w:val="center"/>
            </w:pPr>
            <w:r w:rsidRPr="00DA10C5">
              <w:t>-</w:t>
            </w:r>
          </w:p>
        </w:tc>
        <w:tc>
          <w:tcPr>
            <w:tcW w:w="992" w:type="dxa"/>
          </w:tcPr>
          <w:p w14:paraId="7F19EA8C" w14:textId="77777777" w:rsidR="00DB31EB" w:rsidRPr="00DA10C5" w:rsidRDefault="00DB31EB" w:rsidP="00A71536">
            <w:pPr>
              <w:jc w:val="center"/>
            </w:pPr>
            <w:r w:rsidRPr="00DA10C5">
              <w:t>-</w:t>
            </w:r>
          </w:p>
        </w:tc>
        <w:tc>
          <w:tcPr>
            <w:tcW w:w="993" w:type="dxa"/>
          </w:tcPr>
          <w:p w14:paraId="204800E3" w14:textId="77777777" w:rsidR="00DB31EB" w:rsidRPr="00DA10C5" w:rsidRDefault="00DB31EB" w:rsidP="00A71536">
            <w:pPr>
              <w:jc w:val="center"/>
            </w:pPr>
            <w:r w:rsidRPr="00DA10C5">
              <w:t>100%</w:t>
            </w:r>
          </w:p>
        </w:tc>
        <w:tc>
          <w:tcPr>
            <w:tcW w:w="992" w:type="dxa"/>
          </w:tcPr>
          <w:p w14:paraId="0556B9E5" w14:textId="77777777" w:rsidR="00DB31EB" w:rsidRPr="00DA10C5" w:rsidRDefault="00DB31EB" w:rsidP="00A71536">
            <w:pPr>
              <w:jc w:val="center"/>
            </w:pPr>
            <w:r w:rsidRPr="00DA10C5">
              <w:t>-</w:t>
            </w:r>
          </w:p>
        </w:tc>
      </w:tr>
    </w:tbl>
    <w:p w14:paraId="31ADA741" w14:textId="77777777" w:rsidR="00DB31EB" w:rsidRDefault="00DB31EB" w:rsidP="00DB31EB">
      <w:pPr>
        <w:ind w:left="142" w:hanging="142"/>
        <w:jc w:val="both"/>
      </w:pPr>
    </w:p>
    <w:p w14:paraId="6DF640A7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  <w:r w:rsidRPr="00AF4C12">
        <w:rPr>
          <w:rStyle w:val="s0"/>
          <w:b/>
          <w:i/>
          <w:sz w:val="28"/>
          <w:szCs w:val="28"/>
        </w:rPr>
        <w:t>Стратегическое направление 3</w:t>
      </w:r>
      <w:r>
        <w:rPr>
          <w:rStyle w:val="s0"/>
          <w:b/>
          <w:i/>
          <w:sz w:val="28"/>
          <w:szCs w:val="28"/>
        </w:rPr>
        <w:t>.5</w:t>
      </w:r>
      <w:r w:rsidRPr="00AF4C12">
        <w:rPr>
          <w:rStyle w:val="s0"/>
          <w:b/>
          <w:i/>
          <w:sz w:val="28"/>
          <w:szCs w:val="28"/>
        </w:rPr>
        <w:t xml:space="preserve"> </w:t>
      </w:r>
    </w:p>
    <w:p w14:paraId="1B1B30EB" w14:textId="77777777" w:rsidR="00DB31EB" w:rsidRPr="00AF4C12" w:rsidRDefault="00DB31EB" w:rsidP="00DB31EB">
      <w:pPr>
        <w:ind w:firstLine="400"/>
        <w:jc w:val="both"/>
        <w:rPr>
          <w:rStyle w:val="s0"/>
          <w:i/>
          <w:sz w:val="28"/>
          <w:szCs w:val="28"/>
        </w:rPr>
      </w:pPr>
      <w:r w:rsidRPr="00AF4C12">
        <w:rPr>
          <w:rStyle w:val="s0"/>
          <w:i/>
          <w:sz w:val="28"/>
          <w:szCs w:val="28"/>
        </w:rPr>
        <w:t xml:space="preserve">Повышение потенциала и развитие персонала. </w:t>
      </w:r>
    </w:p>
    <w:p w14:paraId="7D307093" w14:textId="77777777" w:rsidR="00DB31EB" w:rsidRDefault="00DB31EB" w:rsidP="00DB31EB">
      <w:pPr>
        <w:ind w:firstLine="400"/>
        <w:jc w:val="both"/>
        <w:rPr>
          <w:rStyle w:val="s0"/>
          <w:i/>
          <w:sz w:val="28"/>
          <w:szCs w:val="28"/>
        </w:rPr>
      </w:pPr>
      <w:r w:rsidRPr="00AF4C12">
        <w:rPr>
          <w:rStyle w:val="s0"/>
          <w:i/>
          <w:sz w:val="28"/>
          <w:szCs w:val="28"/>
        </w:rPr>
        <w:t>Цель: Повышение конкурентоспособности медицинской организации</w:t>
      </w:r>
    </w:p>
    <w:p w14:paraId="465BA300" w14:textId="77777777" w:rsidR="00DB31EB" w:rsidRDefault="00DB31EB" w:rsidP="00DB31EB">
      <w:pPr>
        <w:ind w:left="142" w:hanging="142"/>
        <w:jc w:val="both"/>
        <w:rPr>
          <w:sz w:val="20"/>
          <w:szCs w:val="20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992"/>
        <w:gridCol w:w="850"/>
        <w:gridCol w:w="1134"/>
        <w:gridCol w:w="993"/>
        <w:gridCol w:w="992"/>
      </w:tblGrid>
      <w:tr w:rsidR="00DB31EB" w14:paraId="3B9AE43B" w14:textId="77777777" w:rsidTr="00A71536">
        <w:tc>
          <w:tcPr>
            <w:tcW w:w="2660" w:type="dxa"/>
            <w:vMerge w:val="restart"/>
          </w:tcPr>
          <w:p w14:paraId="44890A8C" w14:textId="77777777" w:rsidR="00DB31EB" w:rsidRPr="00990086" w:rsidRDefault="00DB31EB" w:rsidP="00A71536">
            <w:pPr>
              <w:jc w:val="center"/>
            </w:pPr>
            <w:r w:rsidRPr="00990086">
              <w:t>Целевой индикатор</w:t>
            </w:r>
          </w:p>
        </w:tc>
        <w:tc>
          <w:tcPr>
            <w:tcW w:w="1417" w:type="dxa"/>
            <w:vMerge w:val="restart"/>
          </w:tcPr>
          <w:p w14:paraId="586664A4" w14:textId="77777777" w:rsidR="00DB31EB" w:rsidRPr="00990086" w:rsidRDefault="00DB31EB" w:rsidP="00A71536">
            <w:pPr>
              <w:jc w:val="center"/>
            </w:pPr>
            <w:r w:rsidRPr="00990086">
              <w:t>Единица измерения</w:t>
            </w:r>
          </w:p>
        </w:tc>
        <w:tc>
          <w:tcPr>
            <w:tcW w:w="993" w:type="dxa"/>
          </w:tcPr>
          <w:p w14:paraId="6B2FC1DD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Факт</w:t>
            </w:r>
          </w:p>
        </w:tc>
        <w:tc>
          <w:tcPr>
            <w:tcW w:w="4961" w:type="dxa"/>
            <w:gridSpan w:val="5"/>
          </w:tcPr>
          <w:p w14:paraId="222D36C5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План на 5 лет</w:t>
            </w:r>
          </w:p>
        </w:tc>
      </w:tr>
      <w:tr w:rsidR="00DB31EB" w14:paraId="5EDE4816" w14:textId="77777777" w:rsidTr="00A71536">
        <w:tc>
          <w:tcPr>
            <w:tcW w:w="2660" w:type="dxa"/>
            <w:vMerge/>
          </w:tcPr>
          <w:p w14:paraId="40327BE8" w14:textId="77777777" w:rsidR="00DB31EB" w:rsidRPr="00990086" w:rsidRDefault="00DB31EB" w:rsidP="00A71536">
            <w:pPr>
              <w:jc w:val="center"/>
            </w:pPr>
          </w:p>
        </w:tc>
        <w:tc>
          <w:tcPr>
            <w:tcW w:w="1417" w:type="dxa"/>
            <w:vMerge/>
          </w:tcPr>
          <w:p w14:paraId="6BC85044" w14:textId="77777777" w:rsidR="00DB31EB" w:rsidRPr="00990086" w:rsidRDefault="00DB31EB" w:rsidP="00A71536">
            <w:pPr>
              <w:jc w:val="center"/>
            </w:pPr>
          </w:p>
        </w:tc>
        <w:tc>
          <w:tcPr>
            <w:tcW w:w="993" w:type="dxa"/>
          </w:tcPr>
          <w:p w14:paraId="7EBC2A80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2017</w:t>
            </w:r>
          </w:p>
        </w:tc>
        <w:tc>
          <w:tcPr>
            <w:tcW w:w="992" w:type="dxa"/>
          </w:tcPr>
          <w:p w14:paraId="13B75CA0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2018</w:t>
            </w:r>
          </w:p>
        </w:tc>
        <w:tc>
          <w:tcPr>
            <w:tcW w:w="850" w:type="dxa"/>
          </w:tcPr>
          <w:p w14:paraId="7C691DCB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2019</w:t>
            </w:r>
          </w:p>
        </w:tc>
        <w:tc>
          <w:tcPr>
            <w:tcW w:w="1134" w:type="dxa"/>
          </w:tcPr>
          <w:p w14:paraId="67A8F35F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2020</w:t>
            </w:r>
          </w:p>
        </w:tc>
        <w:tc>
          <w:tcPr>
            <w:tcW w:w="993" w:type="dxa"/>
          </w:tcPr>
          <w:p w14:paraId="578D82AA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2021</w:t>
            </w:r>
          </w:p>
        </w:tc>
        <w:tc>
          <w:tcPr>
            <w:tcW w:w="992" w:type="dxa"/>
          </w:tcPr>
          <w:p w14:paraId="6ADA96F6" w14:textId="77777777" w:rsidR="00DB31EB" w:rsidRPr="00990086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2022</w:t>
            </w:r>
          </w:p>
        </w:tc>
      </w:tr>
      <w:tr w:rsidR="00DB31EB" w14:paraId="7E6087F7" w14:textId="77777777" w:rsidTr="00A71536">
        <w:tc>
          <w:tcPr>
            <w:tcW w:w="2660" w:type="dxa"/>
          </w:tcPr>
          <w:p w14:paraId="1080636A" w14:textId="77777777" w:rsidR="00DB31EB" w:rsidRPr="00DA10C5" w:rsidRDefault="00DB31EB" w:rsidP="00A71536">
            <w:pPr>
              <w:autoSpaceDE w:val="0"/>
              <w:autoSpaceDN w:val="0"/>
            </w:pPr>
            <w:r w:rsidRPr="00DA10C5">
              <w:rPr>
                <w:u w:color="000000"/>
              </w:rPr>
              <w:t>Соотношение средней заработной платы на 1 ставку врача  к средней заработной плате в экономике</w:t>
            </w:r>
          </w:p>
        </w:tc>
        <w:tc>
          <w:tcPr>
            <w:tcW w:w="1417" w:type="dxa"/>
          </w:tcPr>
          <w:p w14:paraId="287290CF" w14:textId="77777777" w:rsidR="00DB31EB" w:rsidRPr="00DA10C5" w:rsidRDefault="00DB31EB" w:rsidP="00A71536">
            <w:pPr>
              <w:jc w:val="both"/>
            </w:pPr>
            <w:r w:rsidRPr="00DA10C5">
              <w:t xml:space="preserve"> %</w:t>
            </w:r>
          </w:p>
        </w:tc>
        <w:tc>
          <w:tcPr>
            <w:tcW w:w="993" w:type="dxa"/>
          </w:tcPr>
          <w:p w14:paraId="4E2A0A9F" w14:textId="77777777" w:rsidR="00DB31EB" w:rsidRPr="00DA10C5" w:rsidRDefault="00DB31EB" w:rsidP="00A71536">
            <w:pPr>
              <w:jc w:val="both"/>
            </w:pPr>
          </w:p>
        </w:tc>
        <w:tc>
          <w:tcPr>
            <w:tcW w:w="992" w:type="dxa"/>
          </w:tcPr>
          <w:p w14:paraId="3DE66328" w14:textId="77777777" w:rsidR="00DB31EB" w:rsidRPr="00DA10C5" w:rsidRDefault="00DB31EB" w:rsidP="00A71536">
            <w:pPr>
              <w:jc w:val="both"/>
            </w:pPr>
            <w:r w:rsidRPr="00DA10C5">
              <w:t>150%</w:t>
            </w:r>
          </w:p>
          <w:p w14:paraId="4A76D6DD" w14:textId="77777777" w:rsidR="00DB31EB" w:rsidRPr="00DA10C5" w:rsidRDefault="00DB31EB" w:rsidP="00A71536">
            <w:pPr>
              <w:jc w:val="both"/>
            </w:pPr>
          </w:p>
        </w:tc>
        <w:tc>
          <w:tcPr>
            <w:tcW w:w="850" w:type="dxa"/>
          </w:tcPr>
          <w:p w14:paraId="4C1DB440" w14:textId="77777777" w:rsidR="00DB31EB" w:rsidRPr="00DA10C5" w:rsidRDefault="00DB31EB" w:rsidP="00A71536">
            <w:pPr>
              <w:jc w:val="both"/>
            </w:pPr>
            <w:r w:rsidRPr="00DA10C5">
              <w:t>150%</w:t>
            </w:r>
          </w:p>
          <w:p w14:paraId="2A98DE88" w14:textId="77777777" w:rsidR="00DB31EB" w:rsidRPr="00DA10C5" w:rsidRDefault="00DB31EB" w:rsidP="00A71536"/>
        </w:tc>
        <w:tc>
          <w:tcPr>
            <w:tcW w:w="1134" w:type="dxa"/>
          </w:tcPr>
          <w:p w14:paraId="459DD4BB" w14:textId="77777777" w:rsidR="00DB31EB" w:rsidRPr="00DA10C5" w:rsidRDefault="00DB31EB" w:rsidP="00A71536">
            <w:r w:rsidRPr="00DA10C5">
              <w:t>155%</w:t>
            </w:r>
          </w:p>
        </w:tc>
        <w:tc>
          <w:tcPr>
            <w:tcW w:w="993" w:type="dxa"/>
          </w:tcPr>
          <w:p w14:paraId="52F6F528" w14:textId="77777777" w:rsidR="00DB31EB" w:rsidRPr="00DA10C5" w:rsidRDefault="00DB31EB" w:rsidP="00A71536">
            <w:r w:rsidRPr="00DA10C5">
              <w:t>157,5%</w:t>
            </w:r>
          </w:p>
        </w:tc>
        <w:tc>
          <w:tcPr>
            <w:tcW w:w="992" w:type="dxa"/>
          </w:tcPr>
          <w:p w14:paraId="6727D699" w14:textId="77777777" w:rsidR="00DB31EB" w:rsidRPr="00DA10C5" w:rsidRDefault="00DB31EB" w:rsidP="00A71536">
            <w:r w:rsidRPr="00DA10C5">
              <w:t>160%</w:t>
            </w:r>
          </w:p>
        </w:tc>
      </w:tr>
      <w:tr w:rsidR="00DB31EB" w14:paraId="3C932C77" w14:textId="77777777" w:rsidTr="00A71536">
        <w:tc>
          <w:tcPr>
            <w:tcW w:w="2660" w:type="dxa"/>
          </w:tcPr>
          <w:p w14:paraId="584D0D82" w14:textId="77777777" w:rsidR="00DB31EB" w:rsidRPr="00DA10C5" w:rsidRDefault="00DB31EB" w:rsidP="00A71536">
            <w:r w:rsidRPr="00DA10C5">
              <w:rPr>
                <w:u w:color="000000"/>
              </w:rPr>
              <w:t>Текучесть производственного персонала</w:t>
            </w:r>
          </w:p>
        </w:tc>
        <w:tc>
          <w:tcPr>
            <w:tcW w:w="1417" w:type="dxa"/>
          </w:tcPr>
          <w:p w14:paraId="1F0C1AF5" w14:textId="77777777" w:rsidR="00DB31EB" w:rsidRPr="00DA10C5" w:rsidRDefault="00DB31EB" w:rsidP="00A71536">
            <w:pPr>
              <w:jc w:val="both"/>
            </w:pPr>
            <w:r w:rsidRPr="00DA10C5">
              <w:t>%</w:t>
            </w:r>
          </w:p>
        </w:tc>
        <w:tc>
          <w:tcPr>
            <w:tcW w:w="993" w:type="dxa"/>
          </w:tcPr>
          <w:p w14:paraId="2E72DD9B" w14:textId="77777777" w:rsidR="00DB31EB" w:rsidRPr="00DA10C5" w:rsidRDefault="00DB31EB" w:rsidP="00A71536">
            <w:pPr>
              <w:jc w:val="both"/>
            </w:pPr>
            <w:r>
              <w:t>4,6</w:t>
            </w:r>
          </w:p>
        </w:tc>
        <w:tc>
          <w:tcPr>
            <w:tcW w:w="992" w:type="dxa"/>
          </w:tcPr>
          <w:p w14:paraId="07AC4A6B" w14:textId="77777777" w:rsidR="00DB31EB" w:rsidRPr="00DA10C5" w:rsidRDefault="00DB31EB" w:rsidP="00A71536">
            <w:pPr>
              <w:jc w:val="both"/>
            </w:pPr>
            <w:r>
              <w:t>4,5</w:t>
            </w:r>
          </w:p>
        </w:tc>
        <w:tc>
          <w:tcPr>
            <w:tcW w:w="850" w:type="dxa"/>
          </w:tcPr>
          <w:p w14:paraId="77AFACCE" w14:textId="77777777" w:rsidR="00DB31EB" w:rsidRPr="00DA10C5" w:rsidRDefault="00DB31EB" w:rsidP="00A71536">
            <w:r>
              <w:t>4,3</w:t>
            </w:r>
          </w:p>
        </w:tc>
        <w:tc>
          <w:tcPr>
            <w:tcW w:w="1134" w:type="dxa"/>
          </w:tcPr>
          <w:p w14:paraId="2985550C" w14:textId="77777777" w:rsidR="00DB31EB" w:rsidRPr="00DA10C5" w:rsidRDefault="00DB31EB" w:rsidP="00A71536">
            <w:r>
              <w:t>4,2</w:t>
            </w:r>
          </w:p>
        </w:tc>
        <w:tc>
          <w:tcPr>
            <w:tcW w:w="993" w:type="dxa"/>
          </w:tcPr>
          <w:p w14:paraId="7B1C6AB9" w14:textId="77777777" w:rsidR="00DB31EB" w:rsidRPr="00DA10C5" w:rsidRDefault="00DB31EB" w:rsidP="00A71536">
            <w:r>
              <w:t>4,1</w:t>
            </w:r>
          </w:p>
        </w:tc>
        <w:tc>
          <w:tcPr>
            <w:tcW w:w="992" w:type="dxa"/>
          </w:tcPr>
          <w:p w14:paraId="0C373259" w14:textId="77777777" w:rsidR="00DB31EB" w:rsidRPr="00DA10C5" w:rsidRDefault="00DB31EB" w:rsidP="00A71536">
            <w:r>
              <w:t>4,0</w:t>
            </w:r>
          </w:p>
        </w:tc>
      </w:tr>
      <w:tr w:rsidR="00DB31EB" w14:paraId="15D9E230" w14:textId="77777777" w:rsidTr="00A71536">
        <w:tc>
          <w:tcPr>
            <w:tcW w:w="2660" w:type="dxa"/>
          </w:tcPr>
          <w:p w14:paraId="751DAA8B" w14:textId="77777777" w:rsidR="00DB31EB" w:rsidRPr="00DA10C5" w:rsidRDefault="00DB31EB" w:rsidP="00A71536">
            <w:pPr>
              <w:autoSpaceDE w:val="0"/>
              <w:autoSpaceDN w:val="0"/>
            </w:pPr>
            <w:r w:rsidRPr="00DA10C5">
              <w:rPr>
                <w:u w:color="000000"/>
              </w:rPr>
              <w:t>Уровень удовлетворенности медицинского персонала</w:t>
            </w:r>
          </w:p>
        </w:tc>
        <w:tc>
          <w:tcPr>
            <w:tcW w:w="1417" w:type="dxa"/>
          </w:tcPr>
          <w:p w14:paraId="0E24841F" w14:textId="77777777" w:rsidR="00DB31EB" w:rsidRPr="00DA10C5" w:rsidRDefault="00DB31EB" w:rsidP="00A71536">
            <w:pPr>
              <w:jc w:val="both"/>
            </w:pPr>
            <w:r w:rsidRPr="00DA10C5">
              <w:t>%</w:t>
            </w:r>
          </w:p>
        </w:tc>
        <w:tc>
          <w:tcPr>
            <w:tcW w:w="993" w:type="dxa"/>
          </w:tcPr>
          <w:p w14:paraId="29ED42D9" w14:textId="77777777" w:rsidR="00DB31EB" w:rsidRPr="00DA10C5" w:rsidRDefault="00DB31EB" w:rsidP="00A71536">
            <w:pPr>
              <w:jc w:val="both"/>
            </w:pPr>
            <w:r>
              <w:t>70%</w:t>
            </w:r>
          </w:p>
        </w:tc>
        <w:tc>
          <w:tcPr>
            <w:tcW w:w="992" w:type="dxa"/>
          </w:tcPr>
          <w:p w14:paraId="0E2A5168" w14:textId="77777777" w:rsidR="00DB31EB" w:rsidRPr="00DA10C5" w:rsidRDefault="00DB31EB" w:rsidP="00A71536">
            <w:pPr>
              <w:jc w:val="both"/>
            </w:pPr>
            <w:r w:rsidRPr="00DA10C5">
              <w:t>70%</w:t>
            </w:r>
          </w:p>
        </w:tc>
        <w:tc>
          <w:tcPr>
            <w:tcW w:w="850" w:type="dxa"/>
          </w:tcPr>
          <w:p w14:paraId="0881BCB4" w14:textId="77777777" w:rsidR="00DB31EB" w:rsidRPr="00DA10C5" w:rsidRDefault="00DB31EB" w:rsidP="00A71536">
            <w:pPr>
              <w:jc w:val="both"/>
            </w:pPr>
            <w:r w:rsidRPr="00DA10C5">
              <w:t>75%</w:t>
            </w:r>
          </w:p>
        </w:tc>
        <w:tc>
          <w:tcPr>
            <w:tcW w:w="1134" w:type="dxa"/>
          </w:tcPr>
          <w:p w14:paraId="74310886" w14:textId="77777777" w:rsidR="00DB31EB" w:rsidRPr="00DA10C5" w:rsidRDefault="00DB31EB" w:rsidP="00A71536">
            <w:pPr>
              <w:jc w:val="both"/>
            </w:pPr>
            <w:r w:rsidRPr="00DA10C5">
              <w:t>80%</w:t>
            </w:r>
          </w:p>
        </w:tc>
        <w:tc>
          <w:tcPr>
            <w:tcW w:w="993" w:type="dxa"/>
          </w:tcPr>
          <w:p w14:paraId="1820F34B" w14:textId="77777777" w:rsidR="00DB31EB" w:rsidRPr="00DA10C5" w:rsidRDefault="00DB31EB" w:rsidP="00A71536">
            <w:pPr>
              <w:jc w:val="both"/>
            </w:pPr>
            <w:r w:rsidRPr="00DA10C5">
              <w:t>85%</w:t>
            </w:r>
          </w:p>
        </w:tc>
        <w:tc>
          <w:tcPr>
            <w:tcW w:w="992" w:type="dxa"/>
          </w:tcPr>
          <w:p w14:paraId="43224C67" w14:textId="77777777" w:rsidR="00DB31EB" w:rsidRPr="00DA10C5" w:rsidRDefault="00DB31EB" w:rsidP="00A71536">
            <w:pPr>
              <w:jc w:val="both"/>
            </w:pPr>
            <w:r w:rsidRPr="00DA10C5">
              <w:t>90%</w:t>
            </w:r>
          </w:p>
        </w:tc>
      </w:tr>
      <w:tr w:rsidR="00DB31EB" w14:paraId="78C4B668" w14:textId="77777777" w:rsidTr="00A71536">
        <w:tc>
          <w:tcPr>
            <w:tcW w:w="2660" w:type="dxa"/>
          </w:tcPr>
          <w:p w14:paraId="62C70BF3" w14:textId="77777777" w:rsidR="00DB31EB" w:rsidRPr="00DA10C5" w:rsidRDefault="00DB31EB" w:rsidP="00A71536">
            <w:pPr>
              <w:autoSpaceDE w:val="0"/>
              <w:autoSpaceDN w:val="0"/>
              <w:rPr>
                <w:u w:color="000000"/>
              </w:rPr>
            </w:pPr>
            <w:r w:rsidRPr="00DA10C5">
              <w:rPr>
                <w:u w:color="000000"/>
              </w:rPr>
              <w:t>Доля сотрудников, прошедших повышение квалификации, переподготовку</w:t>
            </w:r>
          </w:p>
        </w:tc>
        <w:tc>
          <w:tcPr>
            <w:tcW w:w="1417" w:type="dxa"/>
          </w:tcPr>
          <w:p w14:paraId="0922522E" w14:textId="77777777" w:rsidR="00DB31EB" w:rsidRPr="00DA10C5" w:rsidRDefault="00DB31EB" w:rsidP="00A71536">
            <w:pPr>
              <w:jc w:val="both"/>
            </w:pPr>
            <w:r>
              <w:t>%</w:t>
            </w:r>
          </w:p>
        </w:tc>
        <w:tc>
          <w:tcPr>
            <w:tcW w:w="993" w:type="dxa"/>
          </w:tcPr>
          <w:p w14:paraId="04B76D94" w14:textId="77777777" w:rsidR="00DB31EB" w:rsidRPr="00DA10C5" w:rsidRDefault="00DB31EB" w:rsidP="00A71536">
            <w:pPr>
              <w:jc w:val="both"/>
            </w:pPr>
            <w:r>
              <w:t>58%</w:t>
            </w:r>
          </w:p>
        </w:tc>
        <w:tc>
          <w:tcPr>
            <w:tcW w:w="992" w:type="dxa"/>
          </w:tcPr>
          <w:p w14:paraId="0BF38975" w14:textId="77777777" w:rsidR="00DB31EB" w:rsidRPr="00DA10C5" w:rsidRDefault="00DB31EB" w:rsidP="00A71536">
            <w:pPr>
              <w:jc w:val="both"/>
            </w:pPr>
            <w:r>
              <w:t>55%</w:t>
            </w:r>
          </w:p>
        </w:tc>
        <w:tc>
          <w:tcPr>
            <w:tcW w:w="850" w:type="dxa"/>
          </w:tcPr>
          <w:p w14:paraId="18ECF3F2" w14:textId="77777777" w:rsidR="00DB31EB" w:rsidRPr="00DA10C5" w:rsidRDefault="00DB31EB" w:rsidP="00A71536">
            <w:pPr>
              <w:jc w:val="both"/>
            </w:pPr>
            <w:r>
              <w:t>55%</w:t>
            </w:r>
          </w:p>
        </w:tc>
        <w:tc>
          <w:tcPr>
            <w:tcW w:w="1134" w:type="dxa"/>
          </w:tcPr>
          <w:p w14:paraId="5557455B" w14:textId="77777777" w:rsidR="00DB31EB" w:rsidRPr="00DA10C5" w:rsidRDefault="00DB31EB" w:rsidP="00A71536">
            <w:pPr>
              <w:jc w:val="both"/>
            </w:pPr>
            <w:r>
              <w:t>55%</w:t>
            </w:r>
          </w:p>
        </w:tc>
        <w:tc>
          <w:tcPr>
            <w:tcW w:w="993" w:type="dxa"/>
          </w:tcPr>
          <w:p w14:paraId="100CA7FA" w14:textId="77777777" w:rsidR="00DB31EB" w:rsidRPr="00DA10C5" w:rsidRDefault="00DB31EB" w:rsidP="00A71536">
            <w:pPr>
              <w:jc w:val="both"/>
            </w:pPr>
            <w:r>
              <w:t>55%</w:t>
            </w:r>
          </w:p>
        </w:tc>
        <w:tc>
          <w:tcPr>
            <w:tcW w:w="992" w:type="dxa"/>
          </w:tcPr>
          <w:p w14:paraId="5094D538" w14:textId="77777777" w:rsidR="00DB31EB" w:rsidRPr="00DA10C5" w:rsidRDefault="00DB31EB" w:rsidP="00A71536">
            <w:pPr>
              <w:jc w:val="both"/>
            </w:pPr>
            <w:r>
              <w:t>55%</w:t>
            </w:r>
          </w:p>
        </w:tc>
      </w:tr>
      <w:tr w:rsidR="00DB31EB" w14:paraId="02129215" w14:textId="77777777" w:rsidTr="00A71536">
        <w:tc>
          <w:tcPr>
            <w:tcW w:w="2660" w:type="dxa"/>
          </w:tcPr>
          <w:p w14:paraId="2D96B7A8" w14:textId="77777777" w:rsidR="00DB31EB" w:rsidRPr="00DA10C5" w:rsidRDefault="00DB31EB" w:rsidP="00A71536">
            <w:pPr>
              <w:autoSpaceDE w:val="0"/>
              <w:autoSpaceDN w:val="0"/>
              <w:rPr>
                <w:u w:color="000000"/>
              </w:rPr>
            </w:pPr>
            <w:r w:rsidRPr="00DA10C5">
              <w:rPr>
                <w:u w:color="000000"/>
              </w:rPr>
              <w:t>Укомплектованность кадрами: общая (по всем категориям работников)</w:t>
            </w:r>
          </w:p>
        </w:tc>
        <w:tc>
          <w:tcPr>
            <w:tcW w:w="1417" w:type="dxa"/>
          </w:tcPr>
          <w:p w14:paraId="0A1075E3" w14:textId="77777777" w:rsidR="00DB31EB" w:rsidRPr="00DA10C5" w:rsidRDefault="00DB31EB" w:rsidP="00A71536">
            <w:pPr>
              <w:jc w:val="both"/>
            </w:pPr>
            <w:r>
              <w:t>%</w:t>
            </w:r>
          </w:p>
        </w:tc>
        <w:tc>
          <w:tcPr>
            <w:tcW w:w="993" w:type="dxa"/>
          </w:tcPr>
          <w:p w14:paraId="34872E60" w14:textId="77777777" w:rsidR="00DB31EB" w:rsidRPr="00DA10C5" w:rsidRDefault="00DB31EB" w:rsidP="00A71536">
            <w:pPr>
              <w:jc w:val="both"/>
            </w:pPr>
            <w:r>
              <w:t>98%</w:t>
            </w:r>
          </w:p>
        </w:tc>
        <w:tc>
          <w:tcPr>
            <w:tcW w:w="992" w:type="dxa"/>
          </w:tcPr>
          <w:p w14:paraId="410AF975" w14:textId="77777777" w:rsidR="00DB31EB" w:rsidRPr="00DA10C5" w:rsidRDefault="00DB31EB" w:rsidP="00A71536">
            <w:pPr>
              <w:jc w:val="both"/>
            </w:pPr>
            <w:r w:rsidRPr="001C5C00">
              <w:t>98</w:t>
            </w:r>
            <w:r>
              <w:t>,1</w:t>
            </w:r>
            <w:r w:rsidRPr="001C5C00">
              <w:t>%</w:t>
            </w:r>
          </w:p>
        </w:tc>
        <w:tc>
          <w:tcPr>
            <w:tcW w:w="850" w:type="dxa"/>
          </w:tcPr>
          <w:p w14:paraId="5D10DC83" w14:textId="77777777" w:rsidR="00DB31EB" w:rsidRPr="00DA10C5" w:rsidRDefault="00DB31EB" w:rsidP="00A71536">
            <w:pPr>
              <w:jc w:val="both"/>
            </w:pPr>
            <w:r w:rsidRPr="001C5C00">
              <w:t>98</w:t>
            </w:r>
            <w:r>
              <w:t>,2</w:t>
            </w:r>
            <w:r w:rsidRPr="001C5C00">
              <w:t>%</w:t>
            </w:r>
          </w:p>
        </w:tc>
        <w:tc>
          <w:tcPr>
            <w:tcW w:w="1134" w:type="dxa"/>
          </w:tcPr>
          <w:p w14:paraId="6AE873B7" w14:textId="77777777" w:rsidR="00DB31EB" w:rsidRPr="00DA10C5" w:rsidRDefault="00DB31EB" w:rsidP="00A71536">
            <w:pPr>
              <w:jc w:val="both"/>
            </w:pPr>
            <w:r w:rsidRPr="001C5C00">
              <w:t>98</w:t>
            </w:r>
            <w:r>
              <w:t>,3</w:t>
            </w:r>
            <w:r w:rsidRPr="001C5C00">
              <w:t>%</w:t>
            </w:r>
          </w:p>
        </w:tc>
        <w:tc>
          <w:tcPr>
            <w:tcW w:w="993" w:type="dxa"/>
          </w:tcPr>
          <w:p w14:paraId="72AC236C" w14:textId="77777777" w:rsidR="00DB31EB" w:rsidRPr="00DA10C5" w:rsidRDefault="00DB31EB" w:rsidP="00A71536">
            <w:pPr>
              <w:jc w:val="both"/>
            </w:pPr>
            <w:r w:rsidRPr="001C5C00">
              <w:t>98</w:t>
            </w:r>
            <w:r>
              <w:t>,5</w:t>
            </w:r>
            <w:r w:rsidRPr="001C5C00">
              <w:t>%</w:t>
            </w:r>
          </w:p>
        </w:tc>
        <w:tc>
          <w:tcPr>
            <w:tcW w:w="992" w:type="dxa"/>
          </w:tcPr>
          <w:p w14:paraId="50D7CE4F" w14:textId="77777777" w:rsidR="00DB31EB" w:rsidRPr="00DA10C5" w:rsidRDefault="00DB31EB" w:rsidP="00A71536">
            <w:pPr>
              <w:jc w:val="both"/>
            </w:pPr>
            <w:r w:rsidRPr="001C5C00">
              <w:t>98</w:t>
            </w:r>
            <w:r>
              <w:t>,5</w:t>
            </w:r>
            <w:r w:rsidRPr="001C5C00">
              <w:t>%</w:t>
            </w:r>
          </w:p>
        </w:tc>
      </w:tr>
      <w:tr w:rsidR="00DB31EB" w14:paraId="469566B1" w14:textId="77777777" w:rsidTr="00A71536">
        <w:tc>
          <w:tcPr>
            <w:tcW w:w="2660" w:type="dxa"/>
          </w:tcPr>
          <w:p w14:paraId="1D7AD9E4" w14:textId="77777777" w:rsidR="00DB31EB" w:rsidRPr="00DA10C5" w:rsidRDefault="00DB31EB" w:rsidP="00A71536">
            <w:pPr>
              <w:autoSpaceDE w:val="0"/>
              <w:autoSpaceDN w:val="0"/>
              <w:rPr>
                <w:u w:color="000000"/>
              </w:rPr>
            </w:pPr>
            <w:r w:rsidRPr="00DA10C5">
              <w:rPr>
                <w:u w:color="000000"/>
              </w:rPr>
              <w:t xml:space="preserve">Доля медицинского персонала, </w:t>
            </w:r>
            <w:proofErr w:type="gramStart"/>
            <w:r w:rsidRPr="00DA10C5">
              <w:rPr>
                <w:u w:color="000000"/>
              </w:rPr>
              <w:t>владеющих</w:t>
            </w:r>
            <w:proofErr w:type="gramEnd"/>
            <w:r w:rsidRPr="00DA10C5">
              <w:rPr>
                <w:u w:color="000000"/>
              </w:rPr>
              <w:t xml:space="preserve"> английски</w:t>
            </w:r>
            <w:r>
              <w:rPr>
                <w:u w:color="000000"/>
              </w:rPr>
              <w:t xml:space="preserve">м языком на уровне </w:t>
            </w:r>
            <w:proofErr w:type="spellStart"/>
            <w:r>
              <w:rPr>
                <w:u w:color="000000"/>
              </w:rPr>
              <w:t>Intermediate</w:t>
            </w:r>
            <w:proofErr w:type="spellEnd"/>
          </w:p>
        </w:tc>
        <w:tc>
          <w:tcPr>
            <w:tcW w:w="1417" w:type="dxa"/>
          </w:tcPr>
          <w:p w14:paraId="0D05C465" w14:textId="77777777" w:rsidR="00DB31EB" w:rsidRPr="00DA10C5" w:rsidRDefault="00DB31EB" w:rsidP="00A71536">
            <w:pPr>
              <w:jc w:val="both"/>
            </w:pPr>
            <w:r>
              <w:t>%</w:t>
            </w:r>
          </w:p>
        </w:tc>
        <w:tc>
          <w:tcPr>
            <w:tcW w:w="993" w:type="dxa"/>
          </w:tcPr>
          <w:p w14:paraId="314C0287" w14:textId="77777777" w:rsidR="00DB31EB" w:rsidRPr="00DA10C5" w:rsidRDefault="00DB31EB" w:rsidP="00A71536">
            <w:pPr>
              <w:jc w:val="both"/>
            </w:pPr>
            <w:r>
              <w:t>5,6%</w:t>
            </w:r>
          </w:p>
        </w:tc>
        <w:tc>
          <w:tcPr>
            <w:tcW w:w="992" w:type="dxa"/>
          </w:tcPr>
          <w:p w14:paraId="4C09B27C" w14:textId="77777777" w:rsidR="00DB31EB" w:rsidRPr="00DA10C5" w:rsidRDefault="00DB31EB" w:rsidP="00A71536">
            <w:pPr>
              <w:jc w:val="both"/>
            </w:pPr>
            <w:r w:rsidRPr="00DA10C5">
              <w:t>10%</w:t>
            </w:r>
          </w:p>
        </w:tc>
        <w:tc>
          <w:tcPr>
            <w:tcW w:w="850" w:type="dxa"/>
          </w:tcPr>
          <w:p w14:paraId="2B1116CA" w14:textId="77777777" w:rsidR="00DB31EB" w:rsidRPr="00DA10C5" w:rsidRDefault="00DB31EB" w:rsidP="00A71536">
            <w:pPr>
              <w:jc w:val="both"/>
            </w:pPr>
            <w:r w:rsidRPr="00DA10C5">
              <w:t>10%</w:t>
            </w:r>
          </w:p>
        </w:tc>
        <w:tc>
          <w:tcPr>
            <w:tcW w:w="1134" w:type="dxa"/>
          </w:tcPr>
          <w:p w14:paraId="49A411C2" w14:textId="77777777" w:rsidR="00DB31EB" w:rsidRPr="00DA10C5" w:rsidRDefault="00DB31EB" w:rsidP="00A71536">
            <w:pPr>
              <w:jc w:val="both"/>
            </w:pPr>
            <w:r w:rsidRPr="00DA10C5">
              <w:t>10%</w:t>
            </w:r>
          </w:p>
        </w:tc>
        <w:tc>
          <w:tcPr>
            <w:tcW w:w="993" w:type="dxa"/>
          </w:tcPr>
          <w:p w14:paraId="364A192B" w14:textId="77777777" w:rsidR="00DB31EB" w:rsidRPr="00DA10C5" w:rsidRDefault="00DB31EB" w:rsidP="00A71536">
            <w:pPr>
              <w:jc w:val="both"/>
            </w:pPr>
            <w:r w:rsidRPr="00DA10C5">
              <w:t>10%</w:t>
            </w:r>
          </w:p>
        </w:tc>
        <w:tc>
          <w:tcPr>
            <w:tcW w:w="992" w:type="dxa"/>
          </w:tcPr>
          <w:p w14:paraId="53B44A5B" w14:textId="77777777" w:rsidR="00DB31EB" w:rsidRPr="00DA10C5" w:rsidRDefault="00DB31EB" w:rsidP="00A71536">
            <w:pPr>
              <w:jc w:val="both"/>
            </w:pPr>
            <w:r w:rsidRPr="00DA10C5">
              <w:t>10%</w:t>
            </w:r>
          </w:p>
        </w:tc>
      </w:tr>
    </w:tbl>
    <w:p w14:paraId="6C9161C6" w14:textId="77777777" w:rsidR="00DB31EB" w:rsidRDefault="00DB31EB" w:rsidP="00DB31EB">
      <w:pPr>
        <w:ind w:left="142" w:hanging="142"/>
        <w:jc w:val="both"/>
        <w:rPr>
          <w:sz w:val="20"/>
          <w:szCs w:val="20"/>
        </w:rPr>
      </w:pPr>
    </w:p>
    <w:p w14:paraId="2060E217" w14:textId="77777777" w:rsidR="00DB31EB" w:rsidRDefault="00DB31EB" w:rsidP="00DB31EB">
      <w:pPr>
        <w:ind w:left="142" w:hanging="142"/>
        <w:jc w:val="both"/>
        <w:rPr>
          <w:sz w:val="20"/>
          <w:szCs w:val="20"/>
        </w:rPr>
      </w:pPr>
    </w:p>
    <w:p w14:paraId="5F4B26DF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p w14:paraId="611F2BE0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p w14:paraId="03E31BAD" w14:textId="77777777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</w:p>
    <w:p w14:paraId="3FCE5B41" w14:textId="1A904DFC" w:rsidR="00DB31EB" w:rsidRDefault="00DB31EB" w:rsidP="00DB31EB">
      <w:pPr>
        <w:ind w:firstLine="400"/>
        <w:jc w:val="both"/>
        <w:rPr>
          <w:rStyle w:val="s0"/>
          <w:b/>
          <w:i/>
          <w:sz w:val="28"/>
          <w:szCs w:val="28"/>
        </w:rPr>
      </w:pPr>
      <w:r w:rsidRPr="00AF4C12">
        <w:rPr>
          <w:rStyle w:val="s0"/>
          <w:b/>
          <w:i/>
          <w:sz w:val="28"/>
          <w:szCs w:val="28"/>
        </w:rPr>
        <w:t>Стратегическое направление 3</w:t>
      </w:r>
      <w:r w:rsidR="001314E7">
        <w:rPr>
          <w:rStyle w:val="s0"/>
          <w:b/>
          <w:i/>
          <w:sz w:val="28"/>
          <w:szCs w:val="28"/>
        </w:rPr>
        <w:t>.6</w:t>
      </w:r>
      <w:r w:rsidRPr="00AF4C12">
        <w:rPr>
          <w:rStyle w:val="s0"/>
          <w:b/>
          <w:i/>
          <w:sz w:val="28"/>
          <w:szCs w:val="28"/>
        </w:rPr>
        <w:t xml:space="preserve"> </w:t>
      </w:r>
    </w:p>
    <w:p w14:paraId="6A8FB0B7" w14:textId="77777777" w:rsidR="00DB31EB" w:rsidRPr="00AF4C12" w:rsidRDefault="00DB31EB" w:rsidP="00DB31EB">
      <w:pPr>
        <w:ind w:firstLine="400"/>
        <w:jc w:val="both"/>
        <w:rPr>
          <w:rStyle w:val="s0"/>
          <w:i/>
          <w:sz w:val="28"/>
          <w:szCs w:val="28"/>
        </w:rPr>
      </w:pPr>
      <w:r>
        <w:rPr>
          <w:rStyle w:val="s0"/>
          <w:i/>
          <w:sz w:val="28"/>
          <w:szCs w:val="28"/>
        </w:rPr>
        <w:t>Внутренние процессы</w:t>
      </w:r>
      <w:r w:rsidRPr="00AF4C12">
        <w:rPr>
          <w:rStyle w:val="s0"/>
          <w:i/>
          <w:sz w:val="28"/>
          <w:szCs w:val="28"/>
        </w:rPr>
        <w:t xml:space="preserve">. </w:t>
      </w:r>
    </w:p>
    <w:p w14:paraId="257B5019" w14:textId="77777777" w:rsidR="00DB31EB" w:rsidRPr="005350B6" w:rsidRDefault="00DB31EB" w:rsidP="00DB31EB">
      <w:pPr>
        <w:ind w:firstLine="400"/>
        <w:jc w:val="both"/>
        <w:rPr>
          <w:rStyle w:val="s0"/>
          <w:b/>
          <w:i/>
          <w:sz w:val="36"/>
          <w:szCs w:val="28"/>
        </w:rPr>
      </w:pPr>
      <w:r w:rsidRPr="00AF4C12">
        <w:rPr>
          <w:rStyle w:val="s0"/>
          <w:i/>
          <w:sz w:val="28"/>
          <w:szCs w:val="28"/>
        </w:rPr>
        <w:t xml:space="preserve">Цель: </w:t>
      </w:r>
      <w:r w:rsidRPr="00C723E6">
        <w:rPr>
          <w:rStyle w:val="s0"/>
          <w:i/>
          <w:sz w:val="28"/>
          <w:szCs w:val="28"/>
        </w:rPr>
        <w:t xml:space="preserve">Совершенствование диагностики, лечения и реабилитации основных </w:t>
      </w:r>
      <w:r>
        <w:rPr>
          <w:rStyle w:val="s0"/>
          <w:i/>
          <w:sz w:val="28"/>
          <w:szCs w:val="28"/>
        </w:rPr>
        <w:t xml:space="preserve">социально-значимых заболеваний. </w:t>
      </w:r>
    </w:p>
    <w:p w14:paraId="06BC8CFA" w14:textId="77777777" w:rsidR="00DB31EB" w:rsidRDefault="00DB31EB" w:rsidP="00DB31EB">
      <w:pPr>
        <w:ind w:left="142" w:hanging="142"/>
        <w:jc w:val="both"/>
        <w:rPr>
          <w:sz w:val="20"/>
          <w:szCs w:val="20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993"/>
        <w:gridCol w:w="992"/>
        <w:gridCol w:w="992"/>
        <w:gridCol w:w="992"/>
        <w:gridCol w:w="993"/>
        <w:gridCol w:w="992"/>
      </w:tblGrid>
      <w:tr w:rsidR="00DB31EB" w:rsidRPr="00C723E6" w14:paraId="657A2B62" w14:textId="77777777" w:rsidTr="00A71536">
        <w:tc>
          <w:tcPr>
            <w:tcW w:w="2660" w:type="dxa"/>
          </w:tcPr>
          <w:p w14:paraId="0A7907A6" w14:textId="77777777" w:rsidR="00DB31EB" w:rsidRPr="00A53F92" w:rsidRDefault="00DB31EB" w:rsidP="00A71536">
            <w:pPr>
              <w:jc w:val="center"/>
            </w:pPr>
            <w:r w:rsidRPr="00A53F92">
              <w:t>Целевой индикатор</w:t>
            </w:r>
          </w:p>
        </w:tc>
        <w:tc>
          <w:tcPr>
            <w:tcW w:w="1417" w:type="dxa"/>
          </w:tcPr>
          <w:p w14:paraId="602720F4" w14:textId="77777777" w:rsidR="00DB31EB" w:rsidRPr="00A53F92" w:rsidRDefault="00DB31EB" w:rsidP="00A71536">
            <w:pPr>
              <w:jc w:val="center"/>
            </w:pPr>
            <w:r w:rsidRPr="00A53F92">
              <w:t>Единица измерения</w:t>
            </w:r>
          </w:p>
        </w:tc>
        <w:tc>
          <w:tcPr>
            <w:tcW w:w="993" w:type="dxa"/>
          </w:tcPr>
          <w:p w14:paraId="58280C94" w14:textId="77777777" w:rsidR="00DB31EB" w:rsidRPr="00A53F92" w:rsidRDefault="00DB31EB" w:rsidP="00A71536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  <w:tc>
          <w:tcPr>
            <w:tcW w:w="4961" w:type="dxa"/>
            <w:gridSpan w:val="5"/>
          </w:tcPr>
          <w:p w14:paraId="13775EBD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990086">
              <w:rPr>
                <w:bCs/>
              </w:rPr>
              <w:t>План на 5 лет</w:t>
            </w:r>
          </w:p>
        </w:tc>
      </w:tr>
      <w:tr w:rsidR="00DB31EB" w:rsidRPr="00C723E6" w14:paraId="2925AD03" w14:textId="77777777" w:rsidTr="00A71536">
        <w:tc>
          <w:tcPr>
            <w:tcW w:w="2660" w:type="dxa"/>
          </w:tcPr>
          <w:p w14:paraId="1ADF4DAF" w14:textId="77777777" w:rsidR="00DB31EB" w:rsidRPr="00A53F92" w:rsidRDefault="00DB31EB" w:rsidP="00A71536">
            <w:pPr>
              <w:jc w:val="center"/>
            </w:pPr>
          </w:p>
        </w:tc>
        <w:tc>
          <w:tcPr>
            <w:tcW w:w="1417" w:type="dxa"/>
          </w:tcPr>
          <w:p w14:paraId="03B3E874" w14:textId="77777777" w:rsidR="00DB31EB" w:rsidRPr="00A53F92" w:rsidRDefault="00DB31EB" w:rsidP="00A71536">
            <w:pPr>
              <w:jc w:val="center"/>
            </w:pPr>
          </w:p>
        </w:tc>
        <w:tc>
          <w:tcPr>
            <w:tcW w:w="993" w:type="dxa"/>
          </w:tcPr>
          <w:p w14:paraId="27E94E42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2017</w:t>
            </w:r>
          </w:p>
        </w:tc>
        <w:tc>
          <w:tcPr>
            <w:tcW w:w="992" w:type="dxa"/>
          </w:tcPr>
          <w:p w14:paraId="3C6C0295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2018</w:t>
            </w:r>
          </w:p>
        </w:tc>
        <w:tc>
          <w:tcPr>
            <w:tcW w:w="992" w:type="dxa"/>
          </w:tcPr>
          <w:p w14:paraId="16ABE858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2019</w:t>
            </w:r>
          </w:p>
        </w:tc>
        <w:tc>
          <w:tcPr>
            <w:tcW w:w="992" w:type="dxa"/>
          </w:tcPr>
          <w:p w14:paraId="5BFD461E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2020</w:t>
            </w:r>
          </w:p>
        </w:tc>
        <w:tc>
          <w:tcPr>
            <w:tcW w:w="993" w:type="dxa"/>
          </w:tcPr>
          <w:p w14:paraId="1E77D80C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2021</w:t>
            </w:r>
          </w:p>
        </w:tc>
        <w:tc>
          <w:tcPr>
            <w:tcW w:w="992" w:type="dxa"/>
          </w:tcPr>
          <w:p w14:paraId="76A81474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2022</w:t>
            </w:r>
          </w:p>
        </w:tc>
      </w:tr>
      <w:tr w:rsidR="00DB31EB" w:rsidRPr="00C723E6" w14:paraId="1776E3F5" w14:textId="77777777" w:rsidTr="00A71536">
        <w:tc>
          <w:tcPr>
            <w:tcW w:w="2660" w:type="dxa"/>
          </w:tcPr>
          <w:p w14:paraId="256B2422" w14:textId="77777777" w:rsidR="00DB31EB" w:rsidRPr="00A53F92" w:rsidRDefault="00DB31EB" w:rsidP="00A71536">
            <w:r w:rsidRPr="00A53F92">
              <w:t>Снижение общей смертности</w:t>
            </w:r>
          </w:p>
        </w:tc>
        <w:tc>
          <w:tcPr>
            <w:tcW w:w="1417" w:type="dxa"/>
          </w:tcPr>
          <w:p w14:paraId="1A55F03D" w14:textId="77777777" w:rsidR="00DB31EB" w:rsidRPr="00A53F92" w:rsidRDefault="00DB31EB" w:rsidP="00A71536">
            <w:pPr>
              <w:jc w:val="center"/>
            </w:pPr>
            <w:r>
              <w:t xml:space="preserve">Показатель на 100 тыс. </w:t>
            </w:r>
          </w:p>
        </w:tc>
        <w:tc>
          <w:tcPr>
            <w:tcW w:w="993" w:type="dxa"/>
          </w:tcPr>
          <w:p w14:paraId="6DEE1D5D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t>4,6</w:t>
            </w:r>
          </w:p>
        </w:tc>
        <w:tc>
          <w:tcPr>
            <w:tcW w:w="992" w:type="dxa"/>
          </w:tcPr>
          <w:p w14:paraId="62E96461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4,9</w:t>
            </w:r>
          </w:p>
        </w:tc>
        <w:tc>
          <w:tcPr>
            <w:tcW w:w="992" w:type="dxa"/>
          </w:tcPr>
          <w:p w14:paraId="2EBCD726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4,8</w:t>
            </w:r>
          </w:p>
        </w:tc>
        <w:tc>
          <w:tcPr>
            <w:tcW w:w="992" w:type="dxa"/>
          </w:tcPr>
          <w:p w14:paraId="1D969497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4,7</w:t>
            </w:r>
          </w:p>
        </w:tc>
        <w:tc>
          <w:tcPr>
            <w:tcW w:w="993" w:type="dxa"/>
          </w:tcPr>
          <w:p w14:paraId="34CF18C8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4,6</w:t>
            </w:r>
          </w:p>
        </w:tc>
        <w:tc>
          <w:tcPr>
            <w:tcW w:w="992" w:type="dxa"/>
          </w:tcPr>
          <w:p w14:paraId="07F685C7" w14:textId="77777777" w:rsidR="00DB31EB" w:rsidRPr="00A53F92" w:rsidRDefault="00DB31EB" w:rsidP="00A71536">
            <w:pPr>
              <w:jc w:val="center"/>
              <w:rPr>
                <w:bCs/>
              </w:rPr>
            </w:pPr>
            <w:r w:rsidRPr="00A53F92">
              <w:rPr>
                <w:bCs/>
              </w:rPr>
              <w:t>4,5</w:t>
            </w:r>
          </w:p>
        </w:tc>
      </w:tr>
      <w:tr w:rsidR="00DB31EB" w:rsidRPr="00C723E6" w14:paraId="15867198" w14:textId="77777777" w:rsidTr="00A71536">
        <w:tc>
          <w:tcPr>
            <w:tcW w:w="2660" w:type="dxa"/>
          </w:tcPr>
          <w:p w14:paraId="4713FE7A" w14:textId="77777777" w:rsidR="00DB31EB" w:rsidRPr="00A53F92" w:rsidRDefault="00DB31EB" w:rsidP="00A71536">
            <w:pPr>
              <w:pStyle w:val="TableParagraph"/>
              <w:tabs>
                <w:tab w:val="left" w:pos="1595"/>
                <w:tab w:val="left" w:pos="2576"/>
                <w:tab w:val="left" w:pos="3325"/>
              </w:tabs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Снижение смертности от болезней</w:t>
            </w:r>
            <w:r w:rsidRPr="00A53F92">
              <w:rPr>
                <w:sz w:val="24"/>
                <w:szCs w:val="24"/>
              </w:rPr>
              <w:tab/>
            </w:r>
            <w:r w:rsidRPr="00A53F92">
              <w:rPr>
                <w:sz w:val="24"/>
                <w:szCs w:val="24"/>
              </w:rPr>
              <w:tab/>
              <w:t>системы</w:t>
            </w:r>
          </w:p>
          <w:p w14:paraId="65166B4E" w14:textId="77777777" w:rsidR="00DB31EB" w:rsidRPr="00A53F92" w:rsidRDefault="00DB31EB" w:rsidP="00A71536">
            <w:pPr>
              <w:pStyle w:val="TableParagraph"/>
              <w:spacing w:line="308" w:lineRule="exact"/>
              <w:ind w:left="6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кровообращения</w:t>
            </w:r>
          </w:p>
        </w:tc>
        <w:tc>
          <w:tcPr>
            <w:tcW w:w="1417" w:type="dxa"/>
          </w:tcPr>
          <w:p w14:paraId="281F7923" w14:textId="77777777" w:rsidR="00DB31EB" w:rsidRPr="00A53F92" w:rsidRDefault="00DB31EB" w:rsidP="00A71536">
            <w:pPr>
              <w:jc w:val="center"/>
            </w:pPr>
            <w:r>
              <w:t>Показатель на 100 тыс.</w:t>
            </w:r>
          </w:p>
        </w:tc>
        <w:tc>
          <w:tcPr>
            <w:tcW w:w="993" w:type="dxa"/>
          </w:tcPr>
          <w:p w14:paraId="5A76F979" w14:textId="77777777" w:rsidR="00DB31EB" w:rsidRPr="00A53F92" w:rsidRDefault="00DB31EB" w:rsidP="00A71536">
            <w:pPr>
              <w:jc w:val="center"/>
            </w:pPr>
            <w:r>
              <w:t>1</w:t>
            </w:r>
            <w:r w:rsidRPr="00A53F92">
              <w:t>77,0</w:t>
            </w:r>
          </w:p>
        </w:tc>
        <w:tc>
          <w:tcPr>
            <w:tcW w:w="992" w:type="dxa"/>
          </w:tcPr>
          <w:p w14:paraId="214D74EB" w14:textId="77777777" w:rsidR="00DB31EB" w:rsidRPr="00A53F92" w:rsidRDefault="00DB31EB" w:rsidP="00A71536">
            <w:pPr>
              <w:jc w:val="both"/>
            </w:pPr>
            <w:r w:rsidRPr="00A53F92">
              <w:t>174,0</w:t>
            </w:r>
          </w:p>
        </w:tc>
        <w:tc>
          <w:tcPr>
            <w:tcW w:w="992" w:type="dxa"/>
          </w:tcPr>
          <w:p w14:paraId="338B2CAB" w14:textId="77777777" w:rsidR="00DB31EB" w:rsidRPr="00A53F92" w:rsidRDefault="00DB31EB" w:rsidP="00A71536">
            <w:r w:rsidRPr="00A53F92">
              <w:t>173,0</w:t>
            </w:r>
          </w:p>
        </w:tc>
        <w:tc>
          <w:tcPr>
            <w:tcW w:w="992" w:type="dxa"/>
          </w:tcPr>
          <w:p w14:paraId="7D3D7907" w14:textId="77777777" w:rsidR="00DB31EB" w:rsidRPr="00A53F92" w:rsidRDefault="00DB31EB" w:rsidP="00A71536">
            <w:pPr>
              <w:tabs>
                <w:tab w:val="left" w:pos="795"/>
              </w:tabs>
            </w:pPr>
            <w:r w:rsidRPr="00A53F92">
              <w:t>172,0</w:t>
            </w:r>
          </w:p>
        </w:tc>
        <w:tc>
          <w:tcPr>
            <w:tcW w:w="993" w:type="dxa"/>
          </w:tcPr>
          <w:p w14:paraId="3A590ABD" w14:textId="77777777" w:rsidR="00DB31EB" w:rsidRPr="00A53F92" w:rsidRDefault="00DB31EB" w:rsidP="00A71536">
            <w:r w:rsidRPr="00A53F92">
              <w:t>172,0</w:t>
            </w:r>
          </w:p>
        </w:tc>
        <w:tc>
          <w:tcPr>
            <w:tcW w:w="992" w:type="dxa"/>
          </w:tcPr>
          <w:p w14:paraId="04FDBE9E" w14:textId="77777777" w:rsidR="00DB31EB" w:rsidRPr="00A53F92" w:rsidRDefault="00DB31EB" w:rsidP="00A71536">
            <w:r w:rsidRPr="00A53F92">
              <w:t>171,0</w:t>
            </w:r>
          </w:p>
        </w:tc>
      </w:tr>
      <w:tr w:rsidR="00DB31EB" w:rsidRPr="00C723E6" w14:paraId="793AC808" w14:textId="77777777" w:rsidTr="00A71536">
        <w:tc>
          <w:tcPr>
            <w:tcW w:w="2660" w:type="dxa"/>
          </w:tcPr>
          <w:p w14:paraId="61C07E8D" w14:textId="77777777" w:rsidR="00DB31EB" w:rsidRPr="00A53F92" w:rsidRDefault="00DB31EB" w:rsidP="00A71536">
            <w:pPr>
              <w:pStyle w:val="TableParagraph"/>
              <w:tabs>
                <w:tab w:val="left" w:pos="1594"/>
                <w:tab w:val="left" w:pos="3324"/>
              </w:tabs>
              <w:spacing w:line="317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Снижение смертности от онкологических заболеваний</w:t>
            </w:r>
          </w:p>
        </w:tc>
        <w:tc>
          <w:tcPr>
            <w:tcW w:w="1417" w:type="dxa"/>
          </w:tcPr>
          <w:p w14:paraId="30C3D91D" w14:textId="77777777" w:rsidR="00DB31EB" w:rsidRPr="00A53F92" w:rsidRDefault="00DB31EB" w:rsidP="00A71536">
            <w:pPr>
              <w:jc w:val="center"/>
            </w:pPr>
            <w:r>
              <w:t>Показатель на 100 тыс.</w:t>
            </w:r>
          </w:p>
        </w:tc>
        <w:tc>
          <w:tcPr>
            <w:tcW w:w="993" w:type="dxa"/>
          </w:tcPr>
          <w:p w14:paraId="646D0AF8" w14:textId="77777777" w:rsidR="00DB31EB" w:rsidRPr="00A53F92" w:rsidRDefault="00DB31EB" w:rsidP="00A71536">
            <w:pPr>
              <w:jc w:val="center"/>
            </w:pPr>
            <w:r w:rsidRPr="00A53F92">
              <w:t>1,1</w:t>
            </w:r>
          </w:p>
        </w:tc>
        <w:tc>
          <w:tcPr>
            <w:tcW w:w="992" w:type="dxa"/>
          </w:tcPr>
          <w:p w14:paraId="464AB957" w14:textId="77777777" w:rsidR="00DB31EB" w:rsidRPr="00A53F92" w:rsidRDefault="00DB31EB" w:rsidP="00A71536">
            <w:pPr>
              <w:jc w:val="center"/>
            </w:pPr>
            <w:r w:rsidRPr="00A53F92">
              <w:t>1,0</w:t>
            </w:r>
          </w:p>
        </w:tc>
        <w:tc>
          <w:tcPr>
            <w:tcW w:w="992" w:type="dxa"/>
          </w:tcPr>
          <w:p w14:paraId="3BB51200" w14:textId="77777777" w:rsidR="00DB31EB" w:rsidRPr="00A53F92" w:rsidRDefault="00DB31EB" w:rsidP="00A71536">
            <w:pPr>
              <w:jc w:val="center"/>
            </w:pPr>
            <w:r w:rsidRPr="00A53F92">
              <w:t>1,0</w:t>
            </w:r>
          </w:p>
        </w:tc>
        <w:tc>
          <w:tcPr>
            <w:tcW w:w="992" w:type="dxa"/>
          </w:tcPr>
          <w:p w14:paraId="2C806A36" w14:textId="77777777" w:rsidR="00DB31EB" w:rsidRPr="00A53F92" w:rsidRDefault="00DB31EB" w:rsidP="00A71536">
            <w:pPr>
              <w:jc w:val="center"/>
            </w:pPr>
            <w:r w:rsidRPr="00A53F92">
              <w:t>0,9</w:t>
            </w:r>
          </w:p>
        </w:tc>
        <w:tc>
          <w:tcPr>
            <w:tcW w:w="993" w:type="dxa"/>
          </w:tcPr>
          <w:p w14:paraId="557755C9" w14:textId="77777777" w:rsidR="00DB31EB" w:rsidRPr="00A53F92" w:rsidRDefault="00DB31EB" w:rsidP="00A71536">
            <w:pPr>
              <w:jc w:val="center"/>
            </w:pPr>
            <w:r w:rsidRPr="00A53F92">
              <w:t>0,9</w:t>
            </w:r>
          </w:p>
        </w:tc>
        <w:tc>
          <w:tcPr>
            <w:tcW w:w="992" w:type="dxa"/>
          </w:tcPr>
          <w:p w14:paraId="5E22D463" w14:textId="77777777" w:rsidR="00DB31EB" w:rsidRPr="00A53F92" w:rsidRDefault="00DB31EB" w:rsidP="00A71536">
            <w:pPr>
              <w:jc w:val="center"/>
            </w:pPr>
            <w:r w:rsidRPr="00A53F92">
              <w:t>0,8</w:t>
            </w:r>
          </w:p>
        </w:tc>
      </w:tr>
      <w:tr w:rsidR="00DB31EB" w:rsidRPr="00C723E6" w14:paraId="7EB618B2" w14:textId="77777777" w:rsidTr="00A71536">
        <w:tc>
          <w:tcPr>
            <w:tcW w:w="2660" w:type="dxa"/>
          </w:tcPr>
          <w:p w14:paraId="5F18D497" w14:textId="77777777" w:rsidR="00DB31EB" w:rsidRPr="00A53F92" w:rsidRDefault="00DB31EB" w:rsidP="00A71536">
            <w:pPr>
              <w:pStyle w:val="TableParagraph"/>
              <w:tabs>
                <w:tab w:val="left" w:pos="1594"/>
                <w:tab w:val="left" w:pos="3324"/>
              </w:tabs>
              <w:spacing w:line="315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Снижение смертности от туберкулеза</w:t>
            </w:r>
          </w:p>
        </w:tc>
        <w:tc>
          <w:tcPr>
            <w:tcW w:w="1417" w:type="dxa"/>
          </w:tcPr>
          <w:p w14:paraId="56A07E18" w14:textId="77777777" w:rsidR="00DB31EB" w:rsidRPr="00A53F92" w:rsidRDefault="00DB31EB" w:rsidP="00A71536">
            <w:pPr>
              <w:jc w:val="center"/>
            </w:pPr>
            <w:r>
              <w:t>Показатель на 100 тыс.</w:t>
            </w:r>
          </w:p>
        </w:tc>
        <w:tc>
          <w:tcPr>
            <w:tcW w:w="993" w:type="dxa"/>
          </w:tcPr>
          <w:p w14:paraId="6612455E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65FC2181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149E4375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168EA112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3" w:type="dxa"/>
          </w:tcPr>
          <w:p w14:paraId="78C5E08A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5A440664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</w:tr>
      <w:tr w:rsidR="00DB31EB" w:rsidRPr="00C723E6" w14:paraId="6872974D" w14:textId="77777777" w:rsidTr="00A71536">
        <w:tc>
          <w:tcPr>
            <w:tcW w:w="2660" w:type="dxa"/>
          </w:tcPr>
          <w:p w14:paraId="2ADE53DC" w14:textId="77777777" w:rsidR="00DB31EB" w:rsidRPr="00A53F92" w:rsidRDefault="00DB31EB" w:rsidP="00A71536">
            <w:pPr>
              <w:pStyle w:val="TableParagraph"/>
              <w:tabs>
                <w:tab w:val="left" w:pos="1594"/>
                <w:tab w:val="left" w:pos="3324"/>
              </w:tabs>
              <w:spacing w:line="315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Снижение младенческой смертности</w:t>
            </w:r>
          </w:p>
        </w:tc>
        <w:tc>
          <w:tcPr>
            <w:tcW w:w="1417" w:type="dxa"/>
          </w:tcPr>
          <w:p w14:paraId="2E43E7AE" w14:textId="77777777" w:rsidR="00DB31EB" w:rsidRPr="00A53F92" w:rsidRDefault="00DB31EB" w:rsidP="00A71536">
            <w:r>
              <w:t xml:space="preserve">Показатель на 1 тыс. </w:t>
            </w:r>
          </w:p>
        </w:tc>
        <w:tc>
          <w:tcPr>
            <w:tcW w:w="993" w:type="dxa"/>
          </w:tcPr>
          <w:p w14:paraId="7E1BBFFF" w14:textId="77777777" w:rsidR="00DB31EB" w:rsidRPr="00A53F92" w:rsidRDefault="00DB31EB" w:rsidP="00A71536">
            <w:pPr>
              <w:jc w:val="center"/>
            </w:pPr>
            <w:r w:rsidRPr="00A53F92">
              <w:t>3,3</w:t>
            </w:r>
          </w:p>
        </w:tc>
        <w:tc>
          <w:tcPr>
            <w:tcW w:w="992" w:type="dxa"/>
          </w:tcPr>
          <w:p w14:paraId="09A185E9" w14:textId="77777777" w:rsidR="00DB31EB" w:rsidRPr="00A53F92" w:rsidRDefault="00DB31EB" w:rsidP="00A71536">
            <w:pPr>
              <w:jc w:val="center"/>
            </w:pPr>
            <w:r w:rsidRPr="00A53F92">
              <w:t>3,0</w:t>
            </w:r>
          </w:p>
        </w:tc>
        <w:tc>
          <w:tcPr>
            <w:tcW w:w="992" w:type="dxa"/>
          </w:tcPr>
          <w:p w14:paraId="149B0142" w14:textId="77777777" w:rsidR="00DB31EB" w:rsidRPr="00A53F92" w:rsidRDefault="00DB31EB" w:rsidP="00A71536">
            <w:pPr>
              <w:jc w:val="center"/>
            </w:pPr>
            <w:r w:rsidRPr="00A53F92">
              <w:t>3,0</w:t>
            </w:r>
          </w:p>
        </w:tc>
        <w:tc>
          <w:tcPr>
            <w:tcW w:w="992" w:type="dxa"/>
          </w:tcPr>
          <w:p w14:paraId="198BEAA4" w14:textId="77777777" w:rsidR="00DB31EB" w:rsidRPr="00A53F92" w:rsidRDefault="00DB31EB" w:rsidP="00A71536">
            <w:pPr>
              <w:jc w:val="center"/>
            </w:pPr>
            <w:r w:rsidRPr="00A53F92">
              <w:t>2,9</w:t>
            </w:r>
          </w:p>
        </w:tc>
        <w:tc>
          <w:tcPr>
            <w:tcW w:w="993" w:type="dxa"/>
          </w:tcPr>
          <w:p w14:paraId="27B548C2" w14:textId="77777777" w:rsidR="00DB31EB" w:rsidRPr="00A53F92" w:rsidRDefault="00DB31EB" w:rsidP="00A71536">
            <w:pPr>
              <w:jc w:val="center"/>
            </w:pPr>
            <w:r w:rsidRPr="00A53F92">
              <w:t>2,9</w:t>
            </w:r>
          </w:p>
        </w:tc>
        <w:tc>
          <w:tcPr>
            <w:tcW w:w="992" w:type="dxa"/>
          </w:tcPr>
          <w:p w14:paraId="70B4F046" w14:textId="77777777" w:rsidR="00DB31EB" w:rsidRPr="00A53F92" w:rsidRDefault="00DB31EB" w:rsidP="00A71536">
            <w:pPr>
              <w:jc w:val="center"/>
            </w:pPr>
            <w:r w:rsidRPr="00A53F92">
              <w:t>2,8</w:t>
            </w:r>
          </w:p>
        </w:tc>
      </w:tr>
      <w:tr w:rsidR="00DB31EB" w:rsidRPr="00C723E6" w14:paraId="76C378ED" w14:textId="77777777" w:rsidTr="00A71536">
        <w:tc>
          <w:tcPr>
            <w:tcW w:w="2660" w:type="dxa"/>
          </w:tcPr>
          <w:p w14:paraId="0F235824" w14:textId="77777777" w:rsidR="00DB31EB" w:rsidRPr="00A53F92" w:rsidRDefault="00DB31EB" w:rsidP="00A71536">
            <w:pPr>
              <w:pStyle w:val="TableParagraph"/>
              <w:tabs>
                <w:tab w:val="left" w:pos="1594"/>
                <w:tab w:val="left" w:pos="3324"/>
              </w:tabs>
              <w:spacing w:line="315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Недопущение материнской смертности</w:t>
            </w:r>
          </w:p>
        </w:tc>
        <w:tc>
          <w:tcPr>
            <w:tcW w:w="1417" w:type="dxa"/>
          </w:tcPr>
          <w:p w14:paraId="59F91785" w14:textId="77777777" w:rsidR="00DB31EB" w:rsidRDefault="00DB31EB" w:rsidP="00A71536">
            <w:r>
              <w:t>Показатель</w:t>
            </w:r>
          </w:p>
          <w:p w14:paraId="44083D3B" w14:textId="77777777" w:rsidR="00DB31EB" w:rsidRPr="00A53F92" w:rsidRDefault="00DB31EB" w:rsidP="00A71536">
            <w:r>
              <w:t>на 1 тыс.</w:t>
            </w:r>
          </w:p>
        </w:tc>
        <w:tc>
          <w:tcPr>
            <w:tcW w:w="993" w:type="dxa"/>
          </w:tcPr>
          <w:p w14:paraId="0B21DA34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2CBCA13B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5B8231F1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2CC2DEC4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3" w:type="dxa"/>
          </w:tcPr>
          <w:p w14:paraId="4AE8D47A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  <w:tc>
          <w:tcPr>
            <w:tcW w:w="992" w:type="dxa"/>
          </w:tcPr>
          <w:p w14:paraId="612C2CE7" w14:textId="77777777" w:rsidR="00DB31EB" w:rsidRPr="00A53F92" w:rsidRDefault="00DB31EB" w:rsidP="00A71536">
            <w:pPr>
              <w:jc w:val="center"/>
            </w:pPr>
            <w:r w:rsidRPr="00A53F92">
              <w:t>0</w:t>
            </w:r>
          </w:p>
        </w:tc>
      </w:tr>
      <w:tr w:rsidR="00DB31EB" w:rsidRPr="00C723E6" w14:paraId="26FEC831" w14:textId="77777777" w:rsidTr="00A71536">
        <w:tc>
          <w:tcPr>
            <w:tcW w:w="2660" w:type="dxa"/>
          </w:tcPr>
          <w:p w14:paraId="4403023A" w14:textId="77777777" w:rsidR="00DB31EB" w:rsidRPr="00A53F92" w:rsidRDefault="00DB31EB" w:rsidP="00A71536">
            <w:pPr>
              <w:pStyle w:val="TableParagraph"/>
              <w:tabs>
                <w:tab w:val="left" w:pos="1714"/>
              </w:tabs>
              <w:spacing w:line="315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 xml:space="preserve">Снижение </w:t>
            </w:r>
          </w:p>
          <w:p w14:paraId="427934BA" w14:textId="77777777" w:rsidR="00DB31EB" w:rsidRPr="00A53F92" w:rsidRDefault="00DB31EB" w:rsidP="00A71536">
            <w:pPr>
              <w:pStyle w:val="TableParagraph"/>
              <w:tabs>
                <w:tab w:val="left" w:pos="1714"/>
              </w:tabs>
              <w:spacing w:line="315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pacing w:val="-1"/>
                <w:sz w:val="24"/>
                <w:szCs w:val="24"/>
              </w:rPr>
              <w:t>заболеваемости</w:t>
            </w:r>
          </w:p>
          <w:p w14:paraId="3EE88C40" w14:textId="77777777" w:rsidR="00DB31EB" w:rsidRPr="00A53F92" w:rsidRDefault="00DB31EB" w:rsidP="00A71536">
            <w:pPr>
              <w:pStyle w:val="TableParagraph"/>
              <w:spacing w:line="311" w:lineRule="exact"/>
              <w:ind w:left="6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туберкулезом</w:t>
            </w:r>
          </w:p>
        </w:tc>
        <w:tc>
          <w:tcPr>
            <w:tcW w:w="1417" w:type="dxa"/>
          </w:tcPr>
          <w:p w14:paraId="7A59546E" w14:textId="77777777" w:rsidR="00DB31EB" w:rsidRPr="00A53F92" w:rsidRDefault="00DB31EB" w:rsidP="00A71536">
            <w:pPr>
              <w:jc w:val="center"/>
            </w:pPr>
            <w:r>
              <w:t>Показатель на 100 тыс.</w:t>
            </w:r>
          </w:p>
        </w:tc>
        <w:tc>
          <w:tcPr>
            <w:tcW w:w="993" w:type="dxa"/>
          </w:tcPr>
          <w:p w14:paraId="5008F05A" w14:textId="77777777" w:rsidR="00DB31EB" w:rsidRPr="00A53F92" w:rsidRDefault="00DB31EB" w:rsidP="00A71536">
            <w:pPr>
              <w:jc w:val="center"/>
            </w:pPr>
            <w:r w:rsidRPr="00A53F92">
              <w:t>19,0</w:t>
            </w:r>
          </w:p>
        </w:tc>
        <w:tc>
          <w:tcPr>
            <w:tcW w:w="992" w:type="dxa"/>
          </w:tcPr>
          <w:p w14:paraId="01F99839" w14:textId="77777777" w:rsidR="00DB31EB" w:rsidRPr="00A53F92" w:rsidRDefault="00DB31EB" w:rsidP="00A71536">
            <w:pPr>
              <w:jc w:val="center"/>
            </w:pPr>
            <w:r w:rsidRPr="00A53F92">
              <w:t>19,0</w:t>
            </w:r>
          </w:p>
        </w:tc>
        <w:tc>
          <w:tcPr>
            <w:tcW w:w="992" w:type="dxa"/>
          </w:tcPr>
          <w:p w14:paraId="5F5168EB" w14:textId="77777777" w:rsidR="00DB31EB" w:rsidRPr="00A53F92" w:rsidRDefault="00DB31EB" w:rsidP="00A71536">
            <w:pPr>
              <w:jc w:val="center"/>
            </w:pPr>
            <w:r w:rsidRPr="00A53F92">
              <w:t>18,5</w:t>
            </w:r>
          </w:p>
        </w:tc>
        <w:tc>
          <w:tcPr>
            <w:tcW w:w="992" w:type="dxa"/>
          </w:tcPr>
          <w:p w14:paraId="5132F1A3" w14:textId="77777777" w:rsidR="00DB31EB" w:rsidRPr="00A53F92" w:rsidRDefault="00DB31EB" w:rsidP="00A71536">
            <w:pPr>
              <w:jc w:val="center"/>
            </w:pPr>
            <w:r w:rsidRPr="00A53F92">
              <w:t>18,0</w:t>
            </w:r>
          </w:p>
        </w:tc>
        <w:tc>
          <w:tcPr>
            <w:tcW w:w="993" w:type="dxa"/>
          </w:tcPr>
          <w:p w14:paraId="2A6CEB22" w14:textId="77777777" w:rsidR="00DB31EB" w:rsidRPr="00A53F92" w:rsidRDefault="00DB31EB" w:rsidP="00A71536">
            <w:pPr>
              <w:jc w:val="center"/>
            </w:pPr>
            <w:r w:rsidRPr="00A53F92">
              <w:t>18,0</w:t>
            </w:r>
          </w:p>
        </w:tc>
        <w:tc>
          <w:tcPr>
            <w:tcW w:w="992" w:type="dxa"/>
          </w:tcPr>
          <w:p w14:paraId="2F8546ED" w14:textId="77777777" w:rsidR="00DB31EB" w:rsidRPr="00A53F92" w:rsidRDefault="00DB31EB" w:rsidP="00A71536">
            <w:pPr>
              <w:jc w:val="center"/>
            </w:pPr>
            <w:r w:rsidRPr="00A53F92">
              <w:t>17,5</w:t>
            </w:r>
          </w:p>
        </w:tc>
      </w:tr>
      <w:tr w:rsidR="00DB31EB" w:rsidRPr="00C723E6" w14:paraId="04BEC00F" w14:textId="77777777" w:rsidTr="00A71536">
        <w:tc>
          <w:tcPr>
            <w:tcW w:w="2660" w:type="dxa"/>
          </w:tcPr>
          <w:p w14:paraId="1752CE54" w14:textId="77777777" w:rsidR="00DB31EB" w:rsidRPr="00A53F92" w:rsidRDefault="00DB31EB" w:rsidP="00A71536">
            <w:pPr>
              <w:pStyle w:val="TableParagraph"/>
              <w:tabs>
                <w:tab w:val="left" w:pos="1652"/>
                <w:tab w:val="left" w:pos="3083"/>
              </w:tabs>
              <w:spacing w:line="242" w:lineRule="auto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Увеличение</w:t>
            </w:r>
          </w:p>
          <w:p w14:paraId="5EC22DC7" w14:textId="77777777" w:rsidR="00DB31EB" w:rsidRPr="00A53F92" w:rsidRDefault="00DB31EB" w:rsidP="00A71536">
            <w:pPr>
              <w:pStyle w:val="TableParagraph"/>
              <w:tabs>
                <w:tab w:val="left" w:pos="1652"/>
                <w:tab w:val="left" w:pos="3083"/>
              </w:tabs>
              <w:spacing w:line="242" w:lineRule="auto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 xml:space="preserve">удельного веса </w:t>
            </w:r>
            <w:proofErr w:type="gramStart"/>
            <w:r w:rsidRPr="00A53F92">
              <w:rPr>
                <w:sz w:val="24"/>
                <w:szCs w:val="24"/>
              </w:rPr>
              <w:t>злокачественных</w:t>
            </w:r>
            <w:proofErr w:type="gramEnd"/>
          </w:p>
          <w:p w14:paraId="5A630D26" w14:textId="77777777" w:rsidR="00DB31EB" w:rsidRPr="00A53F92" w:rsidRDefault="00DB31EB" w:rsidP="00A71536">
            <w:pPr>
              <w:pStyle w:val="TableParagraph"/>
              <w:spacing w:line="317" w:lineRule="exact"/>
              <w:ind w:left="6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новообразований,</w:t>
            </w:r>
          </w:p>
          <w:p w14:paraId="24FC4D30" w14:textId="77777777" w:rsidR="00DB31EB" w:rsidRPr="00A53F92" w:rsidRDefault="00DB31EB" w:rsidP="00A71536">
            <w:pPr>
              <w:pStyle w:val="TableParagraph"/>
              <w:spacing w:line="308" w:lineRule="exact"/>
              <w:ind w:left="6"/>
              <w:rPr>
                <w:sz w:val="24"/>
                <w:szCs w:val="24"/>
              </w:rPr>
            </w:pPr>
            <w:proofErr w:type="gramStart"/>
            <w:r w:rsidRPr="00A53F92">
              <w:rPr>
                <w:sz w:val="24"/>
                <w:szCs w:val="24"/>
              </w:rPr>
              <w:t>выявленных</w:t>
            </w:r>
            <w:proofErr w:type="gramEnd"/>
            <w:r w:rsidRPr="00A53F92">
              <w:rPr>
                <w:sz w:val="24"/>
                <w:szCs w:val="24"/>
              </w:rPr>
              <w:t xml:space="preserve"> на І-II стадии</w:t>
            </w:r>
          </w:p>
        </w:tc>
        <w:tc>
          <w:tcPr>
            <w:tcW w:w="1417" w:type="dxa"/>
          </w:tcPr>
          <w:p w14:paraId="7E29F0DE" w14:textId="77777777" w:rsidR="00DB31EB" w:rsidRPr="00A53F92" w:rsidRDefault="00DB31EB" w:rsidP="00A71536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14:paraId="2A0A6AF6" w14:textId="77777777" w:rsidR="00DB31EB" w:rsidRPr="00A53F92" w:rsidRDefault="00DB31EB" w:rsidP="00A71536">
            <w:pPr>
              <w:jc w:val="center"/>
            </w:pPr>
            <w:r w:rsidRPr="00A53F92">
              <w:t>72,6</w:t>
            </w:r>
          </w:p>
        </w:tc>
        <w:tc>
          <w:tcPr>
            <w:tcW w:w="992" w:type="dxa"/>
          </w:tcPr>
          <w:p w14:paraId="6CB63203" w14:textId="77777777" w:rsidR="00DB31EB" w:rsidRPr="00A53F92" w:rsidRDefault="00DB31EB" w:rsidP="00A71536">
            <w:pPr>
              <w:jc w:val="center"/>
            </w:pPr>
            <w:r w:rsidRPr="00A53F92">
              <w:t>73,6</w:t>
            </w:r>
          </w:p>
        </w:tc>
        <w:tc>
          <w:tcPr>
            <w:tcW w:w="992" w:type="dxa"/>
          </w:tcPr>
          <w:p w14:paraId="24A98458" w14:textId="77777777" w:rsidR="00DB31EB" w:rsidRPr="00A53F92" w:rsidRDefault="00DB31EB" w:rsidP="00A71536">
            <w:pPr>
              <w:jc w:val="center"/>
            </w:pPr>
            <w:r w:rsidRPr="00A53F92">
              <w:t>74,0</w:t>
            </w:r>
          </w:p>
        </w:tc>
        <w:tc>
          <w:tcPr>
            <w:tcW w:w="992" w:type="dxa"/>
          </w:tcPr>
          <w:p w14:paraId="1646E2FC" w14:textId="77777777" w:rsidR="00DB31EB" w:rsidRPr="00A53F92" w:rsidRDefault="00DB31EB" w:rsidP="00A71536">
            <w:pPr>
              <w:jc w:val="center"/>
            </w:pPr>
            <w:r w:rsidRPr="00A53F92">
              <w:t>75,0</w:t>
            </w:r>
          </w:p>
        </w:tc>
        <w:tc>
          <w:tcPr>
            <w:tcW w:w="993" w:type="dxa"/>
          </w:tcPr>
          <w:p w14:paraId="387EAE2C" w14:textId="77777777" w:rsidR="00DB31EB" w:rsidRPr="00A53F92" w:rsidRDefault="00DB31EB" w:rsidP="00A71536">
            <w:pPr>
              <w:jc w:val="center"/>
            </w:pPr>
            <w:r w:rsidRPr="00A53F92">
              <w:t>76,0</w:t>
            </w:r>
          </w:p>
        </w:tc>
        <w:tc>
          <w:tcPr>
            <w:tcW w:w="992" w:type="dxa"/>
          </w:tcPr>
          <w:p w14:paraId="6EEC928B" w14:textId="77777777" w:rsidR="00DB31EB" w:rsidRPr="00A53F92" w:rsidRDefault="00DB31EB" w:rsidP="00A71536">
            <w:pPr>
              <w:jc w:val="center"/>
            </w:pPr>
            <w:r w:rsidRPr="00A53F92">
              <w:t>77,0</w:t>
            </w:r>
          </w:p>
        </w:tc>
      </w:tr>
      <w:tr w:rsidR="00DB31EB" w:rsidRPr="00C723E6" w14:paraId="05A417E7" w14:textId="77777777" w:rsidTr="00A71536">
        <w:tc>
          <w:tcPr>
            <w:tcW w:w="2660" w:type="dxa"/>
          </w:tcPr>
          <w:p w14:paraId="24DA9F98" w14:textId="77777777" w:rsidR="00DB31EB" w:rsidRPr="00A53F92" w:rsidRDefault="00DB31EB" w:rsidP="00A71536">
            <w:pPr>
              <w:pStyle w:val="TableParagraph"/>
              <w:tabs>
                <w:tab w:val="left" w:pos="1652"/>
                <w:tab w:val="left" w:pos="1833"/>
                <w:tab w:val="left" w:pos="3083"/>
              </w:tabs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 xml:space="preserve">Увеличение удельного веса 5-летней </w:t>
            </w:r>
            <w:r w:rsidRPr="00A53F92">
              <w:rPr>
                <w:spacing w:val="-1"/>
                <w:sz w:val="24"/>
                <w:szCs w:val="24"/>
              </w:rPr>
              <w:t>выживаемости</w:t>
            </w:r>
          </w:p>
          <w:p w14:paraId="72296122" w14:textId="77777777" w:rsidR="00DB31EB" w:rsidRPr="00A53F92" w:rsidRDefault="00DB31EB" w:rsidP="00A71536">
            <w:pPr>
              <w:pStyle w:val="TableParagraph"/>
              <w:tabs>
                <w:tab w:val="left" w:pos="3323"/>
              </w:tabs>
              <w:spacing w:line="322" w:lineRule="exact"/>
              <w:ind w:left="6"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>больных со злокачественными новообразованиями</w:t>
            </w:r>
          </w:p>
        </w:tc>
        <w:tc>
          <w:tcPr>
            <w:tcW w:w="1417" w:type="dxa"/>
          </w:tcPr>
          <w:p w14:paraId="38804A2A" w14:textId="77777777" w:rsidR="00DB31EB" w:rsidRPr="00A53F92" w:rsidRDefault="00DB31EB" w:rsidP="00A71536">
            <w:pPr>
              <w:jc w:val="center"/>
            </w:pPr>
            <w:r>
              <w:t>%</w:t>
            </w:r>
          </w:p>
        </w:tc>
        <w:tc>
          <w:tcPr>
            <w:tcW w:w="993" w:type="dxa"/>
          </w:tcPr>
          <w:p w14:paraId="2CAA0DFE" w14:textId="77777777" w:rsidR="00DB31EB" w:rsidRPr="00A53F92" w:rsidRDefault="00DB31EB" w:rsidP="00A71536">
            <w:pPr>
              <w:jc w:val="center"/>
            </w:pPr>
            <w:r w:rsidRPr="00A53F92">
              <w:t>43,7</w:t>
            </w:r>
          </w:p>
        </w:tc>
        <w:tc>
          <w:tcPr>
            <w:tcW w:w="992" w:type="dxa"/>
          </w:tcPr>
          <w:p w14:paraId="12E78FDC" w14:textId="77777777" w:rsidR="00DB31EB" w:rsidRPr="00A53F92" w:rsidRDefault="00DB31EB" w:rsidP="00A71536">
            <w:pPr>
              <w:jc w:val="center"/>
            </w:pPr>
            <w:r w:rsidRPr="00A53F92">
              <w:t>44,7</w:t>
            </w:r>
          </w:p>
        </w:tc>
        <w:tc>
          <w:tcPr>
            <w:tcW w:w="992" w:type="dxa"/>
          </w:tcPr>
          <w:p w14:paraId="5886A271" w14:textId="77777777" w:rsidR="00DB31EB" w:rsidRPr="00A53F92" w:rsidRDefault="00DB31EB" w:rsidP="00A71536">
            <w:pPr>
              <w:jc w:val="center"/>
            </w:pPr>
            <w:r w:rsidRPr="00A53F92">
              <w:t>45,0</w:t>
            </w:r>
          </w:p>
        </w:tc>
        <w:tc>
          <w:tcPr>
            <w:tcW w:w="992" w:type="dxa"/>
          </w:tcPr>
          <w:p w14:paraId="4012B9BE" w14:textId="77777777" w:rsidR="00DB31EB" w:rsidRPr="00A53F92" w:rsidRDefault="00DB31EB" w:rsidP="00A71536">
            <w:pPr>
              <w:jc w:val="center"/>
            </w:pPr>
            <w:r w:rsidRPr="00A53F92">
              <w:t>46,0</w:t>
            </w:r>
          </w:p>
        </w:tc>
        <w:tc>
          <w:tcPr>
            <w:tcW w:w="993" w:type="dxa"/>
          </w:tcPr>
          <w:p w14:paraId="296C8F0F" w14:textId="77777777" w:rsidR="00DB31EB" w:rsidRPr="00A53F92" w:rsidRDefault="00DB31EB" w:rsidP="00A71536">
            <w:pPr>
              <w:jc w:val="center"/>
            </w:pPr>
            <w:r w:rsidRPr="00A53F92">
              <w:t>46,5</w:t>
            </w:r>
          </w:p>
        </w:tc>
        <w:tc>
          <w:tcPr>
            <w:tcW w:w="992" w:type="dxa"/>
          </w:tcPr>
          <w:p w14:paraId="44B8EE8B" w14:textId="77777777" w:rsidR="00DB31EB" w:rsidRPr="00A53F92" w:rsidRDefault="00DB31EB" w:rsidP="00A71536">
            <w:pPr>
              <w:jc w:val="center"/>
            </w:pPr>
            <w:r w:rsidRPr="00A53F92">
              <w:t>47,0</w:t>
            </w:r>
          </w:p>
        </w:tc>
      </w:tr>
      <w:tr w:rsidR="00DB31EB" w:rsidRPr="00C723E6" w14:paraId="6D27A7E5" w14:textId="77777777" w:rsidTr="00A71536">
        <w:tc>
          <w:tcPr>
            <w:tcW w:w="2660" w:type="dxa"/>
          </w:tcPr>
          <w:p w14:paraId="03359E63" w14:textId="77777777" w:rsidR="00DB31EB" w:rsidRPr="00A53F92" w:rsidRDefault="00DB31EB" w:rsidP="00A71536">
            <w:pPr>
              <w:pStyle w:val="TableParagraph"/>
              <w:tabs>
                <w:tab w:val="left" w:pos="1318"/>
                <w:tab w:val="left" w:pos="1652"/>
                <w:tab w:val="left" w:pos="1703"/>
                <w:tab w:val="left" w:pos="2158"/>
                <w:tab w:val="left" w:pos="3083"/>
                <w:tab w:val="left" w:pos="3438"/>
              </w:tabs>
              <w:ind w:right="-15"/>
              <w:rPr>
                <w:sz w:val="24"/>
                <w:szCs w:val="24"/>
              </w:rPr>
            </w:pPr>
            <w:r w:rsidRPr="00A53F92">
              <w:rPr>
                <w:sz w:val="24"/>
                <w:szCs w:val="24"/>
              </w:rPr>
              <w:t xml:space="preserve">Развития </w:t>
            </w:r>
            <w:proofErr w:type="spellStart"/>
            <w:r w:rsidRPr="00A53F92">
              <w:rPr>
                <w:sz w:val="24"/>
                <w:szCs w:val="24"/>
              </w:rPr>
              <w:t>стационарозамещающей</w:t>
            </w:r>
            <w:proofErr w:type="spellEnd"/>
            <w:r w:rsidRPr="00A53F92">
              <w:rPr>
                <w:sz w:val="24"/>
                <w:szCs w:val="24"/>
              </w:rPr>
              <w:t xml:space="preserve"> помощи</w:t>
            </w:r>
          </w:p>
        </w:tc>
        <w:tc>
          <w:tcPr>
            <w:tcW w:w="1417" w:type="dxa"/>
          </w:tcPr>
          <w:p w14:paraId="3B09E88C" w14:textId="77777777" w:rsidR="00DB31EB" w:rsidRPr="00A53F92" w:rsidRDefault="00DB31EB" w:rsidP="00A71536">
            <w:pPr>
              <w:jc w:val="center"/>
            </w:pPr>
            <w:r>
              <w:t>Кол-во пролеченных случаев</w:t>
            </w:r>
          </w:p>
        </w:tc>
        <w:tc>
          <w:tcPr>
            <w:tcW w:w="993" w:type="dxa"/>
          </w:tcPr>
          <w:p w14:paraId="062B1FA0" w14:textId="77777777" w:rsidR="00DB31EB" w:rsidRPr="00A53F92" w:rsidRDefault="00DB31EB" w:rsidP="00A71536">
            <w:pPr>
              <w:jc w:val="center"/>
            </w:pPr>
            <w:r w:rsidRPr="00A53F92">
              <w:t>2600,0</w:t>
            </w:r>
          </w:p>
        </w:tc>
        <w:tc>
          <w:tcPr>
            <w:tcW w:w="992" w:type="dxa"/>
          </w:tcPr>
          <w:p w14:paraId="3F6902A9" w14:textId="77777777" w:rsidR="00DB31EB" w:rsidRPr="00A53F92" w:rsidRDefault="00DB31EB" w:rsidP="00A71536">
            <w:pPr>
              <w:jc w:val="center"/>
            </w:pPr>
            <w:r w:rsidRPr="00A53F92">
              <w:t>2650,0</w:t>
            </w:r>
          </w:p>
        </w:tc>
        <w:tc>
          <w:tcPr>
            <w:tcW w:w="992" w:type="dxa"/>
          </w:tcPr>
          <w:p w14:paraId="3A97D673" w14:textId="77777777" w:rsidR="00DB31EB" w:rsidRPr="00A53F92" w:rsidRDefault="00DB31EB" w:rsidP="00A71536">
            <w:pPr>
              <w:jc w:val="center"/>
            </w:pPr>
            <w:r w:rsidRPr="00A53F92">
              <w:t>2670,0</w:t>
            </w:r>
          </w:p>
        </w:tc>
        <w:tc>
          <w:tcPr>
            <w:tcW w:w="992" w:type="dxa"/>
          </w:tcPr>
          <w:p w14:paraId="6E0AD76F" w14:textId="77777777" w:rsidR="00DB31EB" w:rsidRPr="00A53F92" w:rsidRDefault="00DB31EB" w:rsidP="00A71536">
            <w:pPr>
              <w:jc w:val="center"/>
            </w:pPr>
            <w:r w:rsidRPr="00A53F92">
              <w:t>2690,0</w:t>
            </w:r>
          </w:p>
        </w:tc>
        <w:tc>
          <w:tcPr>
            <w:tcW w:w="993" w:type="dxa"/>
          </w:tcPr>
          <w:p w14:paraId="30F7BF7A" w14:textId="77777777" w:rsidR="00DB31EB" w:rsidRPr="00A53F92" w:rsidRDefault="00DB31EB" w:rsidP="00A71536">
            <w:pPr>
              <w:jc w:val="center"/>
            </w:pPr>
            <w:r w:rsidRPr="00A53F92">
              <w:t>2700,0</w:t>
            </w:r>
          </w:p>
        </w:tc>
        <w:tc>
          <w:tcPr>
            <w:tcW w:w="992" w:type="dxa"/>
          </w:tcPr>
          <w:p w14:paraId="2B79726E" w14:textId="77777777" w:rsidR="00DB31EB" w:rsidRPr="00A53F92" w:rsidRDefault="00DB31EB" w:rsidP="00A71536">
            <w:pPr>
              <w:jc w:val="center"/>
            </w:pPr>
            <w:r w:rsidRPr="00A53F92">
              <w:t>2750,0</w:t>
            </w:r>
          </w:p>
        </w:tc>
      </w:tr>
    </w:tbl>
    <w:p w14:paraId="2560F667" w14:textId="77777777" w:rsidR="00DB31EB" w:rsidRDefault="00DB31EB" w:rsidP="00DB31EB">
      <w:pPr>
        <w:ind w:left="142" w:hanging="142"/>
        <w:jc w:val="both"/>
      </w:pPr>
    </w:p>
    <w:p w14:paraId="13D98ACA" w14:textId="77777777" w:rsidR="00DB31EB" w:rsidRDefault="00DB31EB" w:rsidP="00DB31EB">
      <w:pPr>
        <w:ind w:left="142" w:hanging="142"/>
        <w:jc w:val="both"/>
      </w:pPr>
    </w:p>
    <w:p w14:paraId="1BAE11CB" w14:textId="77777777" w:rsidR="00DB31EB" w:rsidRDefault="00DB31EB" w:rsidP="00DB31EB">
      <w:pPr>
        <w:ind w:left="142" w:hanging="142"/>
        <w:jc w:val="both"/>
      </w:pPr>
    </w:p>
    <w:p w14:paraId="7FED6B3D" w14:textId="77777777" w:rsidR="00DB31EB" w:rsidRDefault="00DB31EB" w:rsidP="00DB31EB">
      <w:pPr>
        <w:ind w:left="142" w:hanging="142"/>
        <w:jc w:val="both"/>
      </w:pPr>
    </w:p>
    <w:p w14:paraId="523802D6" w14:textId="77777777" w:rsidR="00DB31EB" w:rsidRDefault="00DB31EB" w:rsidP="00DB31EB">
      <w:pPr>
        <w:ind w:left="142" w:hanging="142"/>
        <w:jc w:val="both"/>
      </w:pPr>
    </w:p>
    <w:p w14:paraId="49D1B95D" w14:textId="77777777" w:rsidR="00DB31EB" w:rsidRDefault="00DB31EB" w:rsidP="00DB31EB">
      <w:pPr>
        <w:ind w:left="142" w:hanging="142"/>
        <w:jc w:val="both"/>
      </w:pPr>
    </w:p>
    <w:p w14:paraId="0DC0F4A9" w14:textId="77777777" w:rsidR="00DB31EB" w:rsidRDefault="00DB31EB" w:rsidP="00DB31EB">
      <w:pPr>
        <w:ind w:left="142" w:hanging="142"/>
        <w:jc w:val="both"/>
      </w:pPr>
    </w:p>
    <w:p w14:paraId="3E76C2FF" w14:textId="77777777" w:rsidR="00DB31EB" w:rsidRDefault="00DB31EB" w:rsidP="00DB31EB">
      <w:pPr>
        <w:ind w:left="142" w:hanging="142"/>
        <w:jc w:val="both"/>
      </w:pPr>
    </w:p>
    <w:p w14:paraId="6D23950A" w14:textId="77777777" w:rsidR="00DB31EB" w:rsidRDefault="00DB31EB" w:rsidP="00DB31EB">
      <w:pPr>
        <w:ind w:left="142" w:hanging="142"/>
        <w:jc w:val="both"/>
      </w:pPr>
    </w:p>
    <w:p w14:paraId="6646D7F0" w14:textId="77777777" w:rsidR="00DB31EB" w:rsidRDefault="00DB31EB" w:rsidP="00DB31EB">
      <w:pPr>
        <w:ind w:left="142" w:hanging="142"/>
        <w:jc w:val="both"/>
      </w:pPr>
    </w:p>
    <w:p w14:paraId="46D70F8B" w14:textId="77777777" w:rsidR="00DB31EB" w:rsidRDefault="00DB31EB" w:rsidP="00DB31EB">
      <w:pPr>
        <w:pStyle w:val="a3"/>
        <w:numPr>
          <w:ilvl w:val="0"/>
          <w:numId w:val="4"/>
        </w:numPr>
        <w:jc w:val="center"/>
        <w:rPr>
          <w:b/>
          <w:sz w:val="28"/>
        </w:rPr>
      </w:pPr>
      <w:r w:rsidRPr="00C93713">
        <w:rPr>
          <w:b/>
          <w:sz w:val="28"/>
        </w:rPr>
        <w:t>Ресурсы</w:t>
      </w:r>
    </w:p>
    <w:tbl>
      <w:tblPr>
        <w:tblW w:w="988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2"/>
        <w:gridCol w:w="2174"/>
        <w:gridCol w:w="915"/>
        <w:gridCol w:w="1148"/>
        <w:gridCol w:w="929"/>
        <w:gridCol w:w="1025"/>
        <w:gridCol w:w="888"/>
        <w:gridCol w:w="1298"/>
        <w:gridCol w:w="1039"/>
      </w:tblGrid>
      <w:tr w:rsidR="00DB31EB" w:rsidRPr="00C7333B" w14:paraId="270F8B9F" w14:textId="77777777" w:rsidTr="00A71536">
        <w:trPr>
          <w:trHeight w:val="3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1CEA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E198C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FDA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9651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D24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E24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E089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98FF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9556F" w14:textId="77777777" w:rsidR="00DB31EB" w:rsidRPr="00C7333B" w:rsidRDefault="00DB31EB" w:rsidP="00A71536">
            <w:pPr>
              <w:rPr>
                <w:sz w:val="20"/>
                <w:szCs w:val="20"/>
              </w:rPr>
            </w:pPr>
          </w:p>
        </w:tc>
      </w:tr>
      <w:tr w:rsidR="00DB31EB" w:rsidRPr="00C7333B" w14:paraId="3F8E08EF" w14:textId="77777777" w:rsidTr="00A71536">
        <w:trPr>
          <w:trHeight w:val="315"/>
        </w:trPr>
        <w:tc>
          <w:tcPr>
            <w:tcW w:w="98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15D3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B31EB" w:rsidRPr="00C7333B" w14:paraId="293C6D4F" w14:textId="77777777" w:rsidTr="00A71536">
        <w:trPr>
          <w:trHeight w:val="300"/>
        </w:trPr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8507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C7333B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C7333B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CF7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Ресурсы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EE40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 xml:space="preserve">Ед. </w:t>
            </w:r>
            <w:proofErr w:type="spellStart"/>
            <w:r w:rsidRPr="00C7333B">
              <w:rPr>
                <w:b/>
                <w:bCs/>
                <w:color w:val="000000"/>
                <w:sz w:val="18"/>
                <w:szCs w:val="18"/>
              </w:rPr>
              <w:t>измер</w:t>
            </w:r>
            <w:proofErr w:type="spellEnd"/>
            <w:r w:rsidRPr="00C7333B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E418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Факт 2016 года</w:t>
            </w:r>
          </w:p>
        </w:tc>
        <w:tc>
          <w:tcPr>
            <w:tcW w:w="5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3433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План (годы)</w:t>
            </w:r>
          </w:p>
        </w:tc>
      </w:tr>
      <w:tr w:rsidR="00DB31EB" w:rsidRPr="00C7333B" w14:paraId="0CDFA04B" w14:textId="77777777" w:rsidTr="00A71536">
        <w:trPr>
          <w:trHeight w:val="645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A2EF1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92B7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550B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4351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365E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 xml:space="preserve">2017 год 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099F9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DFE3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D0006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6C9FD" w14:textId="77777777" w:rsidR="00DB31EB" w:rsidRPr="00C7333B" w:rsidRDefault="00DB31EB" w:rsidP="00A7153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7333B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</w:tr>
      <w:tr w:rsidR="00DB31EB" w:rsidRPr="00C7333B" w14:paraId="0B013916" w14:textId="77777777" w:rsidTr="00A71536">
        <w:trPr>
          <w:trHeight w:val="2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0541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8EAB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F9EE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0810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7172C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9FCA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FA0C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B8D54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A9BB" w14:textId="77777777" w:rsidR="00DB31EB" w:rsidRPr="00C7333B" w:rsidRDefault="00DB31EB" w:rsidP="00A71536">
            <w:pPr>
              <w:jc w:val="center"/>
              <w:rPr>
                <w:color w:val="000000"/>
                <w:sz w:val="18"/>
                <w:szCs w:val="18"/>
              </w:rPr>
            </w:pPr>
            <w:r w:rsidRPr="00C7333B">
              <w:rPr>
                <w:color w:val="000000"/>
                <w:sz w:val="18"/>
                <w:szCs w:val="18"/>
              </w:rPr>
              <w:t>9</w:t>
            </w:r>
          </w:p>
        </w:tc>
      </w:tr>
      <w:tr w:rsidR="00DB31EB" w:rsidRPr="00C7333B" w14:paraId="591C7812" w14:textId="77777777" w:rsidTr="00A71536">
        <w:trPr>
          <w:trHeight w:val="3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C5C7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3364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proofErr w:type="gramStart"/>
            <w:r w:rsidRPr="00C7333B">
              <w:rPr>
                <w:color w:val="000000"/>
                <w:sz w:val="22"/>
                <w:szCs w:val="22"/>
              </w:rPr>
              <w:t>Финансовые</w:t>
            </w:r>
            <w:proofErr w:type="gramEnd"/>
            <w:r w:rsidRPr="00C7333B">
              <w:rPr>
                <w:color w:val="000000"/>
                <w:sz w:val="22"/>
                <w:szCs w:val="22"/>
              </w:rPr>
              <w:t xml:space="preserve"> всего, в том числе: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F63D5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E0C9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D42FA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75B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F588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5CB0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B690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B31EB" w:rsidRPr="00C7333B" w14:paraId="10C89E31" w14:textId="77777777" w:rsidTr="00A71536">
        <w:trPr>
          <w:trHeight w:val="18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2880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7CC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 xml:space="preserve">БП 239052102 Обеспечение </w:t>
            </w:r>
            <w:proofErr w:type="gramStart"/>
            <w:r w:rsidRPr="00C7333B">
              <w:rPr>
                <w:color w:val="000000"/>
                <w:sz w:val="22"/>
                <w:szCs w:val="22"/>
              </w:rPr>
              <w:t>гарантированного</w:t>
            </w:r>
            <w:proofErr w:type="gramEnd"/>
            <w:r w:rsidRPr="00C733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7333B">
              <w:rPr>
                <w:color w:val="000000"/>
                <w:sz w:val="22"/>
                <w:szCs w:val="22"/>
              </w:rPr>
              <w:t>обьема</w:t>
            </w:r>
            <w:proofErr w:type="spellEnd"/>
            <w:r w:rsidRPr="00C7333B">
              <w:rPr>
                <w:color w:val="000000"/>
                <w:sz w:val="22"/>
                <w:szCs w:val="22"/>
              </w:rPr>
              <w:t xml:space="preserve"> бесплатной медицинской помощи, за исключением </w:t>
            </w:r>
            <w:proofErr w:type="spellStart"/>
            <w:r w:rsidRPr="00C7333B">
              <w:rPr>
                <w:color w:val="000000"/>
                <w:sz w:val="22"/>
                <w:szCs w:val="22"/>
              </w:rPr>
              <w:t>напрвлений</w:t>
            </w:r>
            <w:proofErr w:type="spellEnd"/>
            <w:r w:rsidRPr="00C7333B">
              <w:rPr>
                <w:color w:val="000000"/>
                <w:sz w:val="22"/>
                <w:szCs w:val="22"/>
              </w:rPr>
              <w:t>, финансируемых на местном уровне. Оказание специализированной медицинской помощи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B7A05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F4A6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40907,22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A4E2F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48449,8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EAA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48800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AE37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E3F23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49000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DC4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49000</w:t>
            </w:r>
          </w:p>
        </w:tc>
      </w:tr>
      <w:tr w:rsidR="00DB31EB" w:rsidRPr="00C7333B" w14:paraId="7E7FC233" w14:textId="77777777" w:rsidTr="00A71536">
        <w:trPr>
          <w:trHeight w:val="18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746C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3D09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БП 226052114 Оказание амбулаторно-поликлинической помощи прикрепленному населению по формам: первичная медико-санитарная помощь и консультативно-диагностическая помощь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64808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 xml:space="preserve"> 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1280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574611,83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B029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623923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F1C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647686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4EAC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653269,9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C013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658853,4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E7D74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664484,6</w:t>
            </w:r>
          </w:p>
        </w:tc>
      </w:tr>
      <w:tr w:rsidR="00DB31EB" w:rsidRPr="00C7333B" w14:paraId="3F156153" w14:textId="77777777" w:rsidTr="00A71536">
        <w:trPr>
          <w:trHeight w:val="15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107F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9640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БП 226052114</w:t>
            </w:r>
            <w:proofErr w:type="gramStart"/>
            <w:r w:rsidRPr="00C7333B">
              <w:rPr>
                <w:color w:val="000000"/>
                <w:sz w:val="22"/>
                <w:szCs w:val="22"/>
              </w:rPr>
              <w:t xml:space="preserve"> Н</w:t>
            </w:r>
            <w:proofErr w:type="gramEnd"/>
            <w:r w:rsidRPr="00C7333B">
              <w:rPr>
                <w:color w:val="000000"/>
                <w:sz w:val="22"/>
                <w:szCs w:val="22"/>
              </w:rPr>
              <w:t>а стимулирование работников организации ПМСП, за достигнутые конечные результаты их деятельности на основе индикаторов оценки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0558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D09D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65976,6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1A75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55699,8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EB45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55600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9E11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55600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2D082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55600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F70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55600</w:t>
            </w:r>
          </w:p>
        </w:tc>
      </w:tr>
      <w:tr w:rsidR="00DB31EB" w:rsidRPr="00C7333B" w14:paraId="05EDF17D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8DBC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444E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БП Военкоматы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64A77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80CF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4881,1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D46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5091,1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FBBC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B24F4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56D52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5100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C3F9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5100</w:t>
            </w:r>
          </w:p>
        </w:tc>
      </w:tr>
      <w:tr w:rsidR="00DB31EB" w:rsidRPr="00C7333B" w14:paraId="6E91049A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60D92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3669E" w14:textId="77777777" w:rsidR="00DB31EB" w:rsidRPr="00C7333B" w:rsidRDefault="00DB31EB" w:rsidP="00A7153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74D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6EE3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686377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5D31B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733164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813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757186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35D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762970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4DF5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768553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6E58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b/>
                <w:bCs/>
                <w:color w:val="000000"/>
                <w:sz w:val="22"/>
                <w:szCs w:val="22"/>
              </w:rPr>
              <w:t>774185</w:t>
            </w:r>
          </w:p>
        </w:tc>
      </w:tr>
      <w:tr w:rsidR="00DB31EB" w:rsidRPr="00C7333B" w14:paraId="01AED402" w14:textId="77777777" w:rsidTr="00A71536">
        <w:trPr>
          <w:trHeight w:val="60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7198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C733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B268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Оказание платных медицинских услуг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F9F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74750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36483,44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85A7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32004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F3D58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4576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C0AB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33000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4341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33000</w:t>
            </w:r>
          </w:p>
        </w:tc>
      </w:tr>
      <w:tr w:rsidR="00DB31EB" w:rsidRPr="00C7333B" w14:paraId="59001B8B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F777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68C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 xml:space="preserve">Возмещение коммунальных услуг 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034A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2672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397,3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A0E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4A92D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C73D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A4939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648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800</w:t>
            </w:r>
          </w:p>
        </w:tc>
      </w:tr>
      <w:tr w:rsidR="00DB31EB" w:rsidRPr="00C7333B" w14:paraId="34DA8E28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D9935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B6DCF" w14:textId="77777777" w:rsidR="00DB31EB" w:rsidRPr="00C7333B" w:rsidRDefault="00DB31EB" w:rsidP="00A71536">
            <w:pPr>
              <w:pStyle w:val="TableParagraph"/>
            </w:pPr>
            <w:r w:rsidRPr="00C7333B">
              <w:t>Вознаграждения от депозита временно свободных денежных средств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2BA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тыс. 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69B5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E5E312D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1082,7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5ED2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79EF5F19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1236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46DA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44B144D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B899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0CF48B45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F86B3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492F3015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722B" w14:textId="77777777" w:rsidR="00DB31E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CAC9B9C" w14:textId="77777777" w:rsidR="00DB31EB" w:rsidRPr="00C7333B" w:rsidRDefault="00DB31EB" w:rsidP="00A71536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  <w:r w:rsidRPr="00C7333B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DB31EB" w:rsidRPr="00C7333B" w14:paraId="67E0657F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C7052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DC0D3" w14:textId="77777777" w:rsidR="00DB31EB" w:rsidRPr="00A12290" w:rsidRDefault="00DB31EB" w:rsidP="00A71536">
            <w:pPr>
              <w:pStyle w:val="TableParagraph"/>
              <w:spacing w:line="360" w:lineRule="auto"/>
              <w:rPr>
                <w:sz w:val="28"/>
                <w:vertAlign w:val="subscript"/>
              </w:rPr>
            </w:pPr>
            <w:r w:rsidRPr="00C733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B199F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0BB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37963,4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882DA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33990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B285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34400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838B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34400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1C32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34400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ACEA" w14:textId="77777777" w:rsidR="00DB31EB" w:rsidRPr="0032247E" w:rsidRDefault="00DB31EB" w:rsidP="00A71536">
            <w:pPr>
              <w:pStyle w:val="TableParagraph"/>
              <w:jc w:val="center"/>
              <w:rPr>
                <w:b/>
                <w:sz w:val="32"/>
                <w:vertAlign w:val="subscript"/>
              </w:rPr>
            </w:pPr>
            <w:r w:rsidRPr="0032247E">
              <w:rPr>
                <w:b/>
                <w:sz w:val="32"/>
                <w:vertAlign w:val="subscript"/>
              </w:rPr>
              <w:t>34400</w:t>
            </w:r>
          </w:p>
        </w:tc>
      </w:tr>
      <w:tr w:rsidR="00DB31EB" w:rsidRPr="00C7333B" w14:paraId="678932BA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2A6D5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1038" w14:textId="77777777" w:rsidR="00DB31EB" w:rsidRPr="00A12290" w:rsidRDefault="00DB31EB" w:rsidP="00A71536">
            <w:pPr>
              <w:pStyle w:val="TableParagraph"/>
            </w:pPr>
            <w:proofErr w:type="gramStart"/>
            <w:r w:rsidRPr="00A12290">
              <w:t>Материально-технические</w:t>
            </w:r>
            <w:proofErr w:type="gramEnd"/>
            <w:r w:rsidRPr="00A12290">
              <w:t xml:space="preserve"> всего, в том числе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2230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  <w:r>
              <w:t>.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A7037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D395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4E0A8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6B98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B6289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0412" w14:textId="77777777" w:rsidR="00DB31EB" w:rsidRPr="00F355AC" w:rsidRDefault="00DB31EB" w:rsidP="00A71536">
            <w:pPr>
              <w:pStyle w:val="TableParagraph"/>
              <w:jc w:val="center"/>
              <w:rPr>
                <w:b/>
                <w:sz w:val="28"/>
                <w:vertAlign w:val="subscript"/>
              </w:rPr>
            </w:pPr>
          </w:p>
        </w:tc>
      </w:tr>
      <w:tr w:rsidR="00DB31EB" w:rsidRPr="00C7333B" w14:paraId="185BA1A2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0415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4C6E" w14:textId="77777777" w:rsidR="00DB31EB" w:rsidRDefault="00DB31EB" w:rsidP="00A71536">
            <w:pPr>
              <w:pStyle w:val="TableParagraph"/>
              <w:jc w:val="both"/>
            </w:pPr>
            <w:r>
              <w:t>БП –</w:t>
            </w:r>
          </w:p>
          <w:p w14:paraId="56B1F7A5" w14:textId="77777777" w:rsidR="00DB31EB" w:rsidRPr="00F355AC" w:rsidRDefault="00DB31EB" w:rsidP="00A71536">
            <w:pPr>
              <w:pStyle w:val="TableParagraph"/>
              <w:jc w:val="both"/>
              <w:rPr>
                <w:b/>
                <w:sz w:val="28"/>
                <w:vertAlign w:val="subscript"/>
              </w:rPr>
            </w:pPr>
            <w:r>
              <w:t>353,033,015,414 «Приобретение машин, оборудования, инструментов, производственного и хозяйственного инвентаря»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64D23" w14:textId="77777777" w:rsidR="00DB31EB" w:rsidRDefault="00DB31EB" w:rsidP="00A71536">
            <w:pPr>
              <w:pStyle w:val="TableParagraph"/>
            </w:pPr>
          </w:p>
          <w:p w14:paraId="4979E32C" w14:textId="77777777" w:rsidR="00DB31EB" w:rsidRDefault="00DB31EB" w:rsidP="00A71536">
            <w:pPr>
              <w:pStyle w:val="TableParagraph"/>
            </w:pPr>
          </w:p>
          <w:p w14:paraId="640CF64F" w14:textId="77777777" w:rsidR="00DB31EB" w:rsidRDefault="00DB31EB" w:rsidP="00A71536">
            <w:pPr>
              <w:pStyle w:val="TableParagraph"/>
            </w:pPr>
          </w:p>
          <w:p w14:paraId="6052210B" w14:textId="77777777" w:rsidR="00DB31EB" w:rsidRDefault="00DB31EB" w:rsidP="00A71536">
            <w:pPr>
              <w:pStyle w:val="TableParagraph"/>
            </w:pPr>
          </w:p>
          <w:p w14:paraId="49CA95DC" w14:textId="77777777" w:rsidR="00DB31EB" w:rsidRDefault="00DB31EB" w:rsidP="00A71536">
            <w:pPr>
              <w:pStyle w:val="TableParagraph"/>
            </w:pPr>
            <w:r w:rsidRPr="00A12290">
              <w:t>тыс.</w:t>
            </w:r>
          </w:p>
          <w:p w14:paraId="7BE40437" w14:textId="77777777" w:rsidR="00DB31EB" w:rsidRPr="00A12290" w:rsidRDefault="00DB31EB" w:rsidP="00A71536">
            <w:pPr>
              <w:pStyle w:val="TableParagraph"/>
            </w:pPr>
            <w:r w:rsidRPr="00A12290">
              <w:t>тенге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B660" w14:textId="77777777" w:rsidR="00DB31EB" w:rsidRPr="00A12290" w:rsidRDefault="00DB31EB" w:rsidP="00A71536">
            <w:pPr>
              <w:pStyle w:val="TableParagraph"/>
            </w:pPr>
            <w:r w:rsidRPr="00A12290">
              <w:t>89090,1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7F94" w14:textId="77777777" w:rsidR="00DB31EB" w:rsidRPr="00A12290" w:rsidRDefault="00DB31EB" w:rsidP="00A71536">
            <w:pPr>
              <w:pStyle w:val="TableParagraph"/>
            </w:pPr>
            <w:r w:rsidRPr="00A12290">
              <w:t>127815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309A" w14:textId="77777777" w:rsidR="00DB31EB" w:rsidRPr="00A12290" w:rsidRDefault="00DB31EB" w:rsidP="00A71536">
            <w:pPr>
              <w:pStyle w:val="TableParagraph"/>
            </w:pPr>
            <w:r w:rsidRPr="00A12290">
              <w:t>75000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43A2" w14:textId="77777777" w:rsidR="00DB31EB" w:rsidRPr="00A12290" w:rsidRDefault="00DB31EB" w:rsidP="00A71536">
            <w:pPr>
              <w:pStyle w:val="TableParagraph"/>
            </w:pPr>
            <w:r w:rsidRPr="00A12290">
              <w:t>75000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86D3" w14:textId="77777777" w:rsidR="00DB31EB" w:rsidRPr="00A12290" w:rsidRDefault="00DB31EB" w:rsidP="00A71536">
            <w:pPr>
              <w:pStyle w:val="TableParagraph"/>
            </w:pPr>
            <w:r w:rsidRPr="00A12290">
              <w:t>75000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38ED" w14:textId="77777777" w:rsidR="00DB31EB" w:rsidRPr="00A12290" w:rsidRDefault="00DB31EB" w:rsidP="00A71536">
            <w:pPr>
              <w:pStyle w:val="TableParagraph"/>
            </w:pPr>
            <w:r w:rsidRPr="00A12290">
              <w:t>75000</w:t>
            </w:r>
          </w:p>
        </w:tc>
      </w:tr>
      <w:tr w:rsidR="00DB31EB" w:rsidRPr="00C7333B" w14:paraId="7F18819B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48CE9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7DF1" w14:textId="77777777" w:rsidR="00DB31EB" w:rsidRDefault="00DB31EB" w:rsidP="00A71536">
            <w:pPr>
              <w:pStyle w:val="TableParagraph"/>
              <w:jc w:val="both"/>
            </w:pPr>
            <w:r w:rsidRPr="00C7333B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6257" w14:textId="77777777" w:rsidR="00DB31EB" w:rsidRPr="00A12290" w:rsidRDefault="00DB31EB" w:rsidP="00A71536">
            <w:pPr>
              <w:pStyle w:val="TableParagraph"/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36AA4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89090,1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ED08C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127815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62D4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75000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1BEF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75000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36D27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75000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3607" w14:textId="77777777" w:rsidR="00DB31EB" w:rsidRPr="00A12290" w:rsidRDefault="00DB31EB" w:rsidP="00A71536">
            <w:pPr>
              <w:pStyle w:val="TableParagraph"/>
              <w:rPr>
                <w:b/>
              </w:rPr>
            </w:pPr>
            <w:r w:rsidRPr="00A12290">
              <w:rPr>
                <w:b/>
              </w:rPr>
              <w:t>75000</w:t>
            </w:r>
          </w:p>
        </w:tc>
      </w:tr>
      <w:tr w:rsidR="00DB31EB" w:rsidRPr="00C7333B" w14:paraId="0564B15E" w14:textId="77777777" w:rsidTr="00A71536">
        <w:trPr>
          <w:trHeight w:val="600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A0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189F0" w14:textId="77777777" w:rsidR="00DB31EB" w:rsidRDefault="00DB31EB" w:rsidP="00A71536">
            <w:pPr>
              <w:rPr>
                <w:color w:val="000000"/>
                <w:sz w:val="22"/>
                <w:szCs w:val="22"/>
              </w:rPr>
            </w:pPr>
          </w:p>
          <w:p w14:paraId="33D5A9E2" w14:textId="77777777" w:rsidR="00DB31EB" w:rsidRDefault="00DB31EB" w:rsidP="00A71536">
            <w:pPr>
              <w:rPr>
                <w:color w:val="000000"/>
                <w:sz w:val="22"/>
                <w:szCs w:val="22"/>
              </w:rPr>
            </w:pPr>
          </w:p>
          <w:p w14:paraId="26E319F2" w14:textId="77777777" w:rsidR="00DB31EB" w:rsidRPr="00C7333B" w:rsidRDefault="00DB31EB" w:rsidP="00A7153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2065" w14:textId="77777777" w:rsidR="00DB31E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C52A779" w14:textId="77777777" w:rsidR="00DB31E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9EF8C46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51F90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8B1C1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7F5C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2DBE9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6AAFC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A5B7E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1EB" w:rsidRPr="00C7333B" w14:paraId="3C2DAAE4" w14:textId="77777777" w:rsidTr="00A71536">
        <w:trPr>
          <w:trHeight w:val="28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64C" w14:textId="77777777" w:rsidR="00DB31EB" w:rsidRPr="00C7333B" w:rsidRDefault="00DB31EB" w:rsidP="00A7153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FF317F" w14:textId="77777777" w:rsidR="00DB31EB" w:rsidRPr="00C7333B" w:rsidRDefault="00DB31EB" w:rsidP="00A715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A807C" w14:textId="77777777" w:rsidR="00DB31EB" w:rsidRPr="00C7333B" w:rsidRDefault="00DB31EB" w:rsidP="00A7153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BFF5BB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2F454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A41BDA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CD2BCD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61463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190DA7" w14:textId="77777777" w:rsidR="00DB31EB" w:rsidRPr="00C7333B" w:rsidRDefault="00DB31EB" w:rsidP="00A715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01C3E5" w14:textId="77777777" w:rsidR="00DB31EB" w:rsidRDefault="00DB31EB" w:rsidP="00DB31EB">
      <w:pPr>
        <w:ind w:left="142" w:hanging="142"/>
        <w:jc w:val="both"/>
      </w:pPr>
    </w:p>
    <w:p w14:paraId="41C50494" w14:textId="77777777" w:rsidR="00DB31EB" w:rsidRDefault="00DB31EB" w:rsidP="00DB31EB">
      <w:pPr>
        <w:ind w:left="142" w:hanging="142"/>
        <w:jc w:val="both"/>
      </w:pPr>
    </w:p>
    <w:p w14:paraId="3E4D7A2E" w14:textId="77777777" w:rsidR="00DB31EB" w:rsidRDefault="00DB31EB" w:rsidP="00DB31EB">
      <w:pPr>
        <w:ind w:left="142" w:hanging="142"/>
        <w:jc w:val="both"/>
      </w:pPr>
    </w:p>
    <w:p w14:paraId="3D551D70" w14:textId="77777777" w:rsidR="00DB31EB" w:rsidRDefault="00DB31EB" w:rsidP="00DB31EB">
      <w:pPr>
        <w:ind w:left="142" w:hanging="142"/>
        <w:jc w:val="both"/>
      </w:pPr>
    </w:p>
    <w:p w14:paraId="05572CA8" w14:textId="77777777" w:rsidR="00DB31EB" w:rsidRDefault="00DB31EB" w:rsidP="00DB31EB">
      <w:pPr>
        <w:ind w:left="142" w:hanging="142"/>
        <w:jc w:val="both"/>
      </w:pPr>
    </w:p>
    <w:p w14:paraId="7C58C9C6" w14:textId="77777777" w:rsidR="00DB31EB" w:rsidRDefault="00DB31EB" w:rsidP="00DB31EB">
      <w:pPr>
        <w:ind w:left="142" w:hanging="142"/>
        <w:jc w:val="both"/>
      </w:pPr>
    </w:p>
    <w:p w14:paraId="7541993A" w14:textId="77777777" w:rsidR="00DB31EB" w:rsidRDefault="00DB31EB" w:rsidP="00DB31EB">
      <w:pPr>
        <w:ind w:left="142" w:hanging="142"/>
        <w:jc w:val="both"/>
      </w:pPr>
    </w:p>
    <w:p w14:paraId="70A04047" w14:textId="77777777" w:rsidR="00DB31EB" w:rsidRDefault="00DB31EB" w:rsidP="00DB31EB">
      <w:pPr>
        <w:ind w:left="142" w:hanging="142"/>
        <w:jc w:val="both"/>
      </w:pPr>
    </w:p>
    <w:p w14:paraId="4ECEC786" w14:textId="77777777" w:rsidR="00DB31EB" w:rsidRDefault="00DB31EB" w:rsidP="00DB31EB">
      <w:pPr>
        <w:ind w:left="142" w:hanging="142"/>
        <w:jc w:val="both"/>
      </w:pPr>
    </w:p>
    <w:p w14:paraId="6DC93086" w14:textId="77777777" w:rsidR="00DB31EB" w:rsidRDefault="00DB31EB" w:rsidP="00DB31EB">
      <w:pPr>
        <w:ind w:left="142" w:hanging="142"/>
        <w:jc w:val="both"/>
      </w:pPr>
    </w:p>
    <w:p w14:paraId="5A578482" w14:textId="77777777" w:rsidR="00DB31EB" w:rsidRDefault="00DB31EB" w:rsidP="00DB31EB">
      <w:pPr>
        <w:ind w:left="142" w:hanging="142"/>
        <w:jc w:val="both"/>
      </w:pPr>
    </w:p>
    <w:p w14:paraId="6A83446B" w14:textId="77777777" w:rsidR="00DB31EB" w:rsidRDefault="00DB31EB" w:rsidP="00DB31EB">
      <w:pPr>
        <w:ind w:left="142" w:hanging="142"/>
        <w:jc w:val="both"/>
      </w:pPr>
    </w:p>
    <w:p w14:paraId="48E4AADE" w14:textId="77777777" w:rsidR="00DB31EB" w:rsidRDefault="00DB31EB" w:rsidP="00DB31EB">
      <w:pPr>
        <w:ind w:left="142" w:hanging="142"/>
        <w:jc w:val="both"/>
      </w:pPr>
    </w:p>
    <w:p w14:paraId="077BD301" w14:textId="77777777" w:rsidR="00DB31EB" w:rsidRDefault="00DB31EB" w:rsidP="00DB31EB">
      <w:pPr>
        <w:ind w:left="142" w:hanging="142"/>
        <w:jc w:val="both"/>
      </w:pPr>
    </w:p>
    <w:p w14:paraId="345A845D" w14:textId="77777777" w:rsidR="00DB31EB" w:rsidRDefault="00DB31EB" w:rsidP="00DB31EB">
      <w:pPr>
        <w:ind w:left="142" w:hanging="142"/>
        <w:jc w:val="both"/>
      </w:pPr>
    </w:p>
    <w:p w14:paraId="0F94A3B4" w14:textId="77777777" w:rsidR="00DB31EB" w:rsidRDefault="00DB31EB" w:rsidP="00DB31EB">
      <w:pPr>
        <w:ind w:left="142" w:hanging="142"/>
        <w:jc w:val="both"/>
      </w:pPr>
    </w:p>
    <w:p w14:paraId="5458E18B" w14:textId="77777777" w:rsidR="00DB31EB" w:rsidRDefault="00DB31EB" w:rsidP="00DB31EB">
      <w:pPr>
        <w:ind w:left="142" w:hanging="142"/>
        <w:jc w:val="both"/>
      </w:pPr>
    </w:p>
    <w:p w14:paraId="70D17154" w14:textId="77777777" w:rsidR="00DB31EB" w:rsidRDefault="00DB31EB" w:rsidP="00DB31EB">
      <w:pPr>
        <w:ind w:left="142" w:hanging="142"/>
        <w:jc w:val="both"/>
      </w:pPr>
    </w:p>
    <w:p w14:paraId="2DF58992" w14:textId="77777777" w:rsidR="00DB31EB" w:rsidRDefault="00DB31EB" w:rsidP="00DB31EB">
      <w:pPr>
        <w:ind w:left="142" w:hanging="142"/>
        <w:jc w:val="both"/>
      </w:pPr>
    </w:p>
    <w:p w14:paraId="3FAB68A7" w14:textId="77777777" w:rsidR="00DB31EB" w:rsidRDefault="00DB31EB" w:rsidP="00DB31EB">
      <w:pPr>
        <w:ind w:left="142" w:hanging="142"/>
        <w:jc w:val="both"/>
      </w:pPr>
    </w:p>
    <w:p w14:paraId="2DDA9481" w14:textId="77777777" w:rsidR="00DB31EB" w:rsidRDefault="00DB31EB" w:rsidP="00DB31EB">
      <w:pPr>
        <w:ind w:left="142" w:hanging="142"/>
        <w:jc w:val="both"/>
      </w:pPr>
    </w:p>
    <w:p w14:paraId="357FD76E" w14:textId="77777777" w:rsidR="00DB31EB" w:rsidRDefault="00DB31EB" w:rsidP="00DB31EB">
      <w:pPr>
        <w:ind w:left="142" w:hanging="142"/>
        <w:jc w:val="both"/>
      </w:pPr>
    </w:p>
    <w:p w14:paraId="04786424" w14:textId="77777777" w:rsidR="00DB31EB" w:rsidRDefault="00DB31EB" w:rsidP="00DB31EB">
      <w:pPr>
        <w:ind w:left="142" w:hanging="142"/>
        <w:jc w:val="both"/>
      </w:pPr>
    </w:p>
    <w:p w14:paraId="19A67001" w14:textId="77777777" w:rsidR="00DB31EB" w:rsidRDefault="00DB31EB" w:rsidP="00DB31EB">
      <w:pPr>
        <w:ind w:left="142" w:hanging="142"/>
        <w:jc w:val="both"/>
      </w:pPr>
    </w:p>
    <w:p w14:paraId="21238F50" w14:textId="77777777" w:rsidR="00DB31EB" w:rsidRDefault="00DB31EB" w:rsidP="00DB31EB">
      <w:pPr>
        <w:ind w:left="142" w:hanging="142"/>
        <w:jc w:val="both"/>
      </w:pPr>
    </w:p>
    <w:p w14:paraId="6C3DA556" w14:textId="77777777" w:rsidR="00DB31EB" w:rsidRDefault="00DB31EB" w:rsidP="00DB31EB">
      <w:pPr>
        <w:ind w:left="142" w:hanging="142"/>
        <w:jc w:val="both"/>
      </w:pPr>
    </w:p>
    <w:p w14:paraId="13FCB3B4" w14:textId="77777777" w:rsidR="00DB31EB" w:rsidRDefault="00DB31EB" w:rsidP="00DB31EB">
      <w:pPr>
        <w:ind w:left="142" w:hanging="142"/>
        <w:jc w:val="both"/>
      </w:pPr>
    </w:p>
    <w:p w14:paraId="6086C39A" w14:textId="77777777" w:rsidR="00DB31EB" w:rsidRDefault="00DB31EB" w:rsidP="00DB31EB">
      <w:pPr>
        <w:ind w:left="142" w:hanging="142"/>
        <w:jc w:val="both"/>
      </w:pPr>
    </w:p>
    <w:p w14:paraId="2D0AC22A" w14:textId="77777777" w:rsidR="00DB31EB" w:rsidRDefault="00DB31EB" w:rsidP="00DB31EB">
      <w:pPr>
        <w:ind w:left="142" w:hanging="142"/>
        <w:jc w:val="both"/>
      </w:pPr>
    </w:p>
    <w:p w14:paraId="10C78939" w14:textId="77777777" w:rsidR="00DB31EB" w:rsidRDefault="00DB31EB" w:rsidP="00DB31EB">
      <w:pPr>
        <w:ind w:left="142" w:hanging="142"/>
        <w:jc w:val="both"/>
      </w:pPr>
    </w:p>
    <w:p w14:paraId="51E7F984" w14:textId="77777777" w:rsidR="00DB31EB" w:rsidRDefault="00DB31EB" w:rsidP="00DB31EB">
      <w:pPr>
        <w:ind w:left="142" w:hanging="142"/>
        <w:jc w:val="both"/>
      </w:pPr>
    </w:p>
    <w:p w14:paraId="4B5C246E" w14:textId="77777777" w:rsidR="00DB31EB" w:rsidRDefault="00DB31EB" w:rsidP="00DB31EB">
      <w:pPr>
        <w:ind w:left="142" w:hanging="142"/>
        <w:jc w:val="both"/>
      </w:pPr>
    </w:p>
    <w:p w14:paraId="28EE63E2" w14:textId="77777777" w:rsidR="00DB31EB" w:rsidRDefault="00DB31EB" w:rsidP="00DB31EB">
      <w:pPr>
        <w:ind w:left="142" w:hanging="142"/>
        <w:jc w:val="both"/>
      </w:pPr>
    </w:p>
    <w:p w14:paraId="5C7A995C" w14:textId="77777777" w:rsidR="00DB31EB" w:rsidRDefault="00DB31EB" w:rsidP="00DB31EB">
      <w:pPr>
        <w:ind w:left="142" w:hanging="142"/>
        <w:jc w:val="both"/>
      </w:pPr>
    </w:p>
    <w:p w14:paraId="665A4A77" w14:textId="77777777" w:rsidR="00DB31EB" w:rsidRDefault="00DB31EB" w:rsidP="00DB31EB">
      <w:pPr>
        <w:ind w:left="142" w:hanging="142"/>
        <w:jc w:val="both"/>
        <w:rPr>
          <w:b/>
        </w:rPr>
      </w:pPr>
      <w:r w:rsidRPr="0005283D">
        <w:rPr>
          <w:b/>
          <w:sz w:val="32"/>
        </w:rPr>
        <w:t xml:space="preserve">Вносит </w:t>
      </w:r>
      <w:r w:rsidRPr="0005283D">
        <w:rPr>
          <w:b/>
          <w:sz w:val="28"/>
        </w:rPr>
        <w:t xml:space="preserve">  </w:t>
      </w:r>
      <w:r w:rsidRPr="0005283D">
        <w:rPr>
          <w:b/>
        </w:rPr>
        <w:t xml:space="preserve">      </w:t>
      </w:r>
    </w:p>
    <w:p w14:paraId="30E7B496" w14:textId="77777777" w:rsidR="00DB31EB" w:rsidRPr="0005283D" w:rsidRDefault="00DB31EB" w:rsidP="00DB31EB">
      <w:pPr>
        <w:ind w:left="142" w:hanging="142"/>
        <w:jc w:val="both"/>
        <w:rPr>
          <w:b/>
        </w:rPr>
      </w:pPr>
    </w:p>
    <w:p w14:paraId="4407B3E9" w14:textId="77777777" w:rsidR="00DB31EB" w:rsidRDefault="00DB31EB" w:rsidP="00DB31EB">
      <w:pPr>
        <w:ind w:left="142" w:hanging="142"/>
        <w:jc w:val="both"/>
      </w:pPr>
      <w:r>
        <w:t xml:space="preserve">                                                                              </w:t>
      </w:r>
    </w:p>
    <w:p w14:paraId="6962FC3A" w14:textId="260083F2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proofErr w:type="spellStart"/>
      <w:r>
        <w:rPr>
          <w:b/>
          <w:sz w:val="28"/>
        </w:rPr>
        <w:t>и.о</w:t>
      </w:r>
      <w:proofErr w:type="spellEnd"/>
      <w:r>
        <w:rPr>
          <w:b/>
          <w:sz w:val="28"/>
        </w:rPr>
        <w:t>. зам.</w:t>
      </w:r>
      <w:r w:rsidRPr="0005283D">
        <w:rPr>
          <w:b/>
          <w:sz w:val="28"/>
        </w:rPr>
        <w:t xml:space="preserve"> </w:t>
      </w:r>
      <w:r>
        <w:rPr>
          <w:b/>
          <w:sz w:val="28"/>
        </w:rPr>
        <w:t>д</w:t>
      </w:r>
      <w:r w:rsidRPr="0005283D">
        <w:rPr>
          <w:b/>
          <w:sz w:val="28"/>
        </w:rPr>
        <w:t>иректора</w:t>
      </w:r>
      <w:r>
        <w:rPr>
          <w:b/>
          <w:sz w:val="28"/>
        </w:rPr>
        <w:t xml:space="preserve"> </w:t>
      </w:r>
      <w:r w:rsidRPr="0005283D">
        <w:rPr>
          <w:b/>
          <w:sz w:val="28"/>
        </w:rPr>
        <w:t xml:space="preserve"> </w:t>
      </w:r>
      <w:r>
        <w:rPr>
          <w:b/>
          <w:sz w:val="28"/>
        </w:rPr>
        <w:t>по ОМР</w:t>
      </w:r>
      <w:r w:rsidRPr="0005283D">
        <w:rPr>
          <w:b/>
          <w:sz w:val="28"/>
        </w:rPr>
        <w:t xml:space="preserve">                          </w:t>
      </w:r>
      <w:r>
        <w:rPr>
          <w:b/>
          <w:sz w:val="28"/>
        </w:rPr>
        <w:t xml:space="preserve">  </w:t>
      </w:r>
      <w:r w:rsidRPr="0005283D">
        <w:rPr>
          <w:b/>
          <w:sz w:val="28"/>
        </w:rPr>
        <w:t xml:space="preserve">              </w:t>
      </w:r>
      <w:r>
        <w:rPr>
          <w:b/>
          <w:sz w:val="28"/>
        </w:rPr>
        <w:t xml:space="preserve">     </w:t>
      </w:r>
      <w:r w:rsidR="00C321CE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Pr="0005283D">
        <w:rPr>
          <w:b/>
          <w:sz w:val="28"/>
        </w:rPr>
        <w:t xml:space="preserve"> </w:t>
      </w:r>
      <w:proofErr w:type="spellStart"/>
      <w:r w:rsidRPr="0005283D">
        <w:rPr>
          <w:b/>
          <w:sz w:val="28"/>
        </w:rPr>
        <w:t>Серикбаев</w:t>
      </w:r>
      <w:proofErr w:type="spellEnd"/>
      <w:r w:rsidRPr="0005283D">
        <w:rPr>
          <w:b/>
          <w:sz w:val="28"/>
        </w:rPr>
        <w:t xml:space="preserve"> М.А. </w:t>
      </w:r>
    </w:p>
    <w:p w14:paraId="15731E1B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2AE453B3" w14:textId="4D4ACAFE" w:rsidR="00DB31EB" w:rsidRDefault="00DB31EB" w:rsidP="00DB31EB">
      <w:pPr>
        <w:ind w:left="142" w:hanging="142"/>
        <w:jc w:val="both"/>
        <w:rPr>
          <w:b/>
          <w:sz w:val="28"/>
        </w:rPr>
      </w:pPr>
      <w:r w:rsidRPr="0005283D">
        <w:rPr>
          <w:b/>
          <w:sz w:val="28"/>
        </w:rPr>
        <w:t xml:space="preserve">                   </w:t>
      </w:r>
    </w:p>
    <w:p w14:paraId="38B9CF82" w14:textId="18324302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r w:rsidRPr="0005283D">
        <w:rPr>
          <w:b/>
          <w:sz w:val="32"/>
        </w:rPr>
        <w:t>Согласовано</w:t>
      </w:r>
      <w:r w:rsidRPr="0005283D">
        <w:rPr>
          <w:b/>
          <w:sz w:val="28"/>
        </w:rPr>
        <w:t xml:space="preserve">                                                   </w:t>
      </w:r>
    </w:p>
    <w:p w14:paraId="10CA623C" w14:textId="7CD29E6C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proofErr w:type="spellStart"/>
      <w:r>
        <w:rPr>
          <w:b/>
          <w:sz w:val="28"/>
        </w:rPr>
        <w:t>и</w:t>
      </w:r>
      <w:r w:rsidRPr="0005283D">
        <w:rPr>
          <w:b/>
          <w:sz w:val="28"/>
        </w:rPr>
        <w:t>.о</w:t>
      </w:r>
      <w:proofErr w:type="gramStart"/>
      <w:r w:rsidRPr="0005283D">
        <w:rPr>
          <w:b/>
          <w:sz w:val="28"/>
        </w:rPr>
        <w:t>.</w:t>
      </w:r>
      <w:r>
        <w:rPr>
          <w:b/>
          <w:sz w:val="28"/>
        </w:rPr>
        <w:t>з</w:t>
      </w:r>
      <w:proofErr w:type="gramEnd"/>
      <w:r>
        <w:rPr>
          <w:b/>
          <w:sz w:val="28"/>
        </w:rPr>
        <w:t>ам.</w:t>
      </w:r>
      <w:r w:rsidRPr="0005283D">
        <w:rPr>
          <w:b/>
          <w:sz w:val="28"/>
        </w:rPr>
        <w:t>директора</w:t>
      </w:r>
      <w:proofErr w:type="spellEnd"/>
      <w:r>
        <w:rPr>
          <w:b/>
          <w:sz w:val="28"/>
        </w:rPr>
        <w:t xml:space="preserve"> по ЛПР</w:t>
      </w:r>
      <w:r w:rsidRPr="0005283D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          </w:t>
      </w:r>
      <w:r w:rsidRPr="0005283D">
        <w:rPr>
          <w:b/>
          <w:sz w:val="28"/>
        </w:rPr>
        <w:t xml:space="preserve">                 </w:t>
      </w:r>
      <w:r w:rsidR="00C321CE">
        <w:rPr>
          <w:b/>
          <w:sz w:val="28"/>
        </w:rPr>
        <w:t xml:space="preserve"> </w:t>
      </w:r>
      <w:r w:rsidRPr="0005283D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05283D">
        <w:rPr>
          <w:b/>
          <w:sz w:val="28"/>
        </w:rPr>
        <w:t xml:space="preserve">  Сулейманова Л.Е.</w:t>
      </w:r>
    </w:p>
    <w:p w14:paraId="41833BA9" w14:textId="77777777" w:rsidR="00DB31EB" w:rsidRDefault="00DB31EB" w:rsidP="00DB31EB">
      <w:pPr>
        <w:ind w:left="142" w:hanging="142"/>
        <w:jc w:val="both"/>
        <w:rPr>
          <w:b/>
          <w:sz w:val="28"/>
        </w:rPr>
      </w:pPr>
      <w:r w:rsidRPr="0005283D">
        <w:rPr>
          <w:b/>
          <w:sz w:val="28"/>
        </w:rPr>
        <w:t xml:space="preserve">                          </w:t>
      </w:r>
    </w:p>
    <w:p w14:paraId="7BCFC93B" w14:textId="77777777" w:rsidR="00DB31EB" w:rsidRDefault="00DB31EB" w:rsidP="00DB31EB">
      <w:pPr>
        <w:ind w:left="142" w:hanging="142"/>
        <w:jc w:val="both"/>
        <w:rPr>
          <w:b/>
          <w:sz w:val="28"/>
        </w:rPr>
      </w:pPr>
    </w:p>
    <w:p w14:paraId="6BD7DDB3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5360FE55" w14:textId="09913EFF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r>
        <w:rPr>
          <w:b/>
          <w:sz w:val="28"/>
        </w:rPr>
        <w:t>Г</w:t>
      </w:r>
      <w:r w:rsidRPr="0005283D">
        <w:rPr>
          <w:b/>
          <w:sz w:val="28"/>
        </w:rPr>
        <w:t xml:space="preserve">лавный бухгалтер      </w:t>
      </w:r>
      <w:r>
        <w:rPr>
          <w:b/>
          <w:sz w:val="28"/>
        </w:rPr>
        <w:t xml:space="preserve">          </w:t>
      </w:r>
      <w:r w:rsidRPr="0005283D">
        <w:rPr>
          <w:b/>
          <w:sz w:val="28"/>
        </w:rPr>
        <w:t xml:space="preserve">                                                                Нам А.И.</w:t>
      </w:r>
    </w:p>
    <w:p w14:paraId="4B09E8B5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56313BD3" w14:textId="409C163D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r w:rsidRPr="0005283D">
        <w:rPr>
          <w:b/>
          <w:sz w:val="28"/>
        </w:rPr>
        <w:t xml:space="preserve">Экономист                                                                  </w:t>
      </w:r>
      <w:r>
        <w:rPr>
          <w:b/>
          <w:sz w:val="28"/>
        </w:rPr>
        <w:t xml:space="preserve">        </w:t>
      </w:r>
      <w:r w:rsidRPr="0005283D">
        <w:rPr>
          <w:b/>
          <w:sz w:val="28"/>
        </w:rPr>
        <w:t xml:space="preserve">    </w:t>
      </w:r>
      <w:r>
        <w:rPr>
          <w:b/>
          <w:sz w:val="28"/>
        </w:rPr>
        <w:t xml:space="preserve">   </w:t>
      </w:r>
      <w:r w:rsidRPr="0005283D"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Уразалиева</w:t>
      </w:r>
      <w:proofErr w:type="spellEnd"/>
      <w:r>
        <w:rPr>
          <w:b/>
          <w:sz w:val="28"/>
        </w:rPr>
        <w:t xml:space="preserve"> Д.С.</w:t>
      </w:r>
      <w:r w:rsidRPr="0005283D">
        <w:rPr>
          <w:b/>
          <w:sz w:val="28"/>
        </w:rPr>
        <w:t xml:space="preserve">                                           </w:t>
      </w:r>
    </w:p>
    <w:p w14:paraId="39D0DFD9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1D286BA4" w14:textId="47138A5C" w:rsidR="00DB31EB" w:rsidRDefault="00DB31EB" w:rsidP="00DB31EB">
      <w:pPr>
        <w:ind w:left="142" w:hanging="142"/>
        <w:jc w:val="both"/>
        <w:rPr>
          <w:b/>
          <w:sz w:val="28"/>
        </w:rPr>
      </w:pPr>
      <w:r w:rsidRPr="0005283D">
        <w:rPr>
          <w:b/>
          <w:sz w:val="28"/>
        </w:rPr>
        <w:t xml:space="preserve">Главная медсестра        </w:t>
      </w:r>
      <w:r>
        <w:rPr>
          <w:b/>
          <w:sz w:val="28"/>
        </w:rPr>
        <w:t xml:space="preserve">             </w:t>
      </w:r>
      <w:r w:rsidRPr="0005283D">
        <w:rPr>
          <w:b/>
          <w:sz w:val="28"/>
        </w:rPr>
        <w:t xml:space="preserve">                                                     </w:t>
      </w:r>
      <w:proofErr w:type="spellStart"/>
      <w:r w:rsidRPr="0005283D">
        <w:rPr>
          <w:b/>
          <w:sz w:val="28"/>
        </w:rPr>
        <w:t>Кожаканова</w:t>
      </w:r>
      <w:proofErr w:type="spellEnd"/>
      <w:r w:rsidRPr="0005283D">
        <w:rPr>
          <w:b/>
          <w:sz w:val="28"/>
        </w:rPr>
        <w:t xml:space="preserve"> Г.С.</w:t>
      </w:r>
    </w:p>
    <w:p w14:paraId="32B623F5" w14:textId="77777777" w:rsidR="00DB31EB" w:rsidRDefault="00DB31EB" w:rsidP="00DB31EB">
      <w:pPr>
        <w:ind w:left="142" w:hanging="142"/>
        <w:jc w:val="both"/>
        <w:rPr>
          <w:b/>
          <w:sz w:val="28"/>
        </w:rPr>
      </w:pPr>
    </w:p>
    <w:p w14:paraId="108E3C62" w14:textId="6E0C2E1D" w:rsidR="00DB31EB" w:rsidRPr="0005283D" w:rsidRDefault="00DB31EB" w:rsidP="00DB31EB">
      <w:pPr>
        <w:ind w:left="142" w:hanging="142"/>
        <w:jc w:val="both"/>
        <w:rPr>
          <w:b/>
          <w:sz w:val="28"/>
        </w:rPr>
      </w:pPr>
      <w:r>
        <w:rPr>
          <w:b/>
          <w:sz w:val="28"/>
        </w:rPr>
        <w:t>Инспектор</w:t>
      </w:r>
      <w:r w:rsidR="001651A0">
        <w:rPr>
          <w:b/>
          <w:sz w:val="28"/>
        </w:rPr>
        <w:t xml:space="preserve"> о</w:t>
      </w:r>
      <w:r>
        <w:rPr>
          <w:b/>
          <w:sz w:val="28"/>
        </w:rPr>
        <w:t>тдела</w:t>
      </w:r>
      <w:r w:rsidR="001651A0">
        <w:rPr>
          <w:b/>
          <w:sz w:val="28"/>
        </w:rPr>
        <w:t xml:space="preserve"> кадров</w:t>
      </w:r>
      <w:r>
        <w:rPr>
          <w:b/>
          <w:sz w:val="28"/>
        </w:rPr>
        <w:t xml:space="preserve">                         </w:t>
      </w:r>
      <w:r w:rsidR="001651A0">
        <w:rPr>
          <w:b/>
          <w:sz w:val="28"/>
        </w:rPr>
        <w:t xml:space="preserve">        </w:t>
      </w:r>
      <w:r>
        <w:rPr>
          <w:b/>
          <w:sz w:val="28"/>
        </w:rPr>
        <w:t xml:space="preserve">                </w:t>
      </w:r>
      <w:proofErr w:type="spellStart"/>
      <w:r>
        <w:rPr>
          <w:b/>
          <w:sz w:val="28"/>
        </w:rPr>
        <w:t>Джилхайдарова</w:t>
      </w:r>
      <w:proofErr w:type="spellEnd"/>
      <w:r>
        <w:rPr>
          <w:b/>
          <w:sz w:val="28"/>
        </w:rPr>
        <w:t xml:space="preserve"> А.К.</w:t>
      </w:r>
    </w:p>
    <w:p w14:paraId="3BAF2EEE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4AA82432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2F8173CC" w14:textId="77777777" w:rsidR="00DB31EB" w:rsidRPr="0005283D" w:rsidRDefault="00DB31EB" w:rsidP="00DB31EB">
      <w:pPr>
        <w:ind w:left="142" w:hanging="142"/>
        <w:jc w:val="both"/>
        <w:rPr>
          <w:b/>
          <w:sz w:val="28"/>
        </w:rPr>
      </w:pPr>
    </w:p>
    <w:p w14:paraId="14442697" w14:textId="77777777" w:rsidR="00DB31EB" w:rsidRDefault="00DB31EB" w:rsidP="00DB31EB">
      <w:pPr>
        <w:ind w:left="142" w:hanging="142"/>
        <w:jc w:val="both"/>
      </w:pPr>
    </w:p>
    <w:p w14:paraId="15891B4A" w14:textId="77777777" w:rsidR="00DB31EB" w:rsidRDefault="00DB31EB" w:rsidP="00DB31EB">
      <w:pPr>
        <w:ind w:left="142" w:hanging="142"/>
        <w:jc w:val="both"/>
      </w:pPr>
    </w:p>
    <w:p w14:paraId="47E8B4B5" w14:textId="77777777" w:rsidR="00DB31EB" w:rsidRDefault="00DB31EB" w:rsidP="00DB31EB">
      <w:pPr>
        <w:ind w:left="142" w:hanging="142"/>
        <w:jc w:val="both"/>
      </w:pPr>
    </w:p>
    <w:p w14:paraId="456960E4" w14:textId="77777777" w:rsidR="00DB31EB" w:rsidRDefault="00DB31EB" w:rsidP="00DB31EB">
      <w:pPr>
        <w:ind w:left="142" w:hanging="142"/>
        <w:jc w:val="both"/>
      </w:pPr>
    </w:p>
    <w:p w14:paraId="76B6DC32" w14:textId="77777777" w:rsidR="00DB31EB" w:rsidRDefault="00DB31EB" w:rsidP="00DB31EB">
      <w:pPr>
        <w:ind w:left="142" w:hanging="142"/>
        <w:jc w:val="both"/>
      </w:pPr>
    </w:p>
    <w:p w14:paraId="602A7468" w14:textId="77777777" w:rsidR="00DB31EB" w:rsidRDefault="00DB31EB" w:rsidP="00DB31EB">
      <w:pPr>
        <w:ind w:left="142" w:hanging="142"/>
        <w:jc w:val="both"/>
      </w:pPr>
    </w:p>
    <w:p w14:paraId="57C09890" w14:textId="77777777" w:rsidR="00DB31EB" w:rsidRDefault="00DB31EB" w:rsidP="00DB31EB">
      <w:pPr>
        <w:ind w:left="142" w:hanging="142"/>
        <w:jc w:val="both"/>
      </w:pPr>
    </w:p>
    <w:p w14:paraId="12A9C3E7" w14:textId="77777777" w:rsidR="00DB31EB" w:rsidRDefault="00DB31EB" w:rsidP="00DB31EB">
      <w:pPr>
        <w:ind w:left="142" w:hanging="142"/>
        <w:jc w:val="both"/>
      </w:pPr>
    </w:p>
    <w:p w14:paraId="15CD2480" w14:textId="77777777" w:rsidR="00DB31EB" w:rsidRDefault="00DB31EB" w:rsidP="00DB31EB">
      <w:pPr>
        <w:ind w:left="142" w:hanging="142"/>
        <w:jc w:val="both"/>
      </w:pPr>
    </w:p>
    <w:p w14:paraId="79FE0316" w14:textId="77777777" w:rsidR="00DB31EB" w:rsidRDefault="00DB31EB" w:rsidP="00DB31EB">
      <w:pPr>
        <w:ind w:left="142" w:hanging="142"/>
        <w:jc w:val="both"/>
      </w:pPr>
    </w:p>
    <w:p w14:paraId="20C952DD" w14:textId="77777777" w:rsidR="00DB31EB" w:rsidRDefault="00DB31EB" w:rsidP="00DB31EB">
      <w:pPr>
        <w:ind w:left="142" w:hanging="142"/>
        <w:jc w:val="both"/>
      </w:pPr>
    </w:p>
    <w:p w14:paraId="667CA31A" w14:textId="77777777" w:rsidR="00DB31EB" w:rsidRDefault="00DB31EB" w:rsidP="00DB31EB">
      <w:pPr>
        <w:ind w:left="142" w:hanging="142"/>
        <w:jc w:val="both"/>
      </w:pPr>
    </w:p>
    <w:p w14:paraId="568A0CD6" w14:textId="77777777" w:rsidR="00DB31EB" w:rsidRDefault="00DB31EB" w:rsidP="00DB31EB">
      <w:pPr>
        <w:ind w:left="142" w:hanging="142"/>
        <w:jc w:val="both"/>
      </w:pPr>
    </w:p>
    <w:p w14:paraId="091B5945" w14:textId="77777777" w:rsidR="00DB31EB" w:rsidRDefault="00DB31EB" w:rsidP="00DB31EB">
      <w:pPr>
        <w:ind w:left="142" w:hanging="142"/>
        <w:jc w:val="both"/>
      </w:pPr>
    </w:p>
    <w:p w14:paraId="793C5247" w14:textId="77777777" w:rsidR="00DB31EB" w:rsidRDefault="00DB31EB" w:rsidP="00DB31EB">
      <w:pPr>
        <w:ind w:left="142" w:hanging="142"/>
        <w:jc w:val="both"/>
      </w:pPr>
    </w:p>
    <w:p w14:paraId="1A2D6010" w14:textId="77777777" w:rsidR="00DB31EB" w:rsidRDefault="00DB31EB" w:rsidP="00DB31EB">
      <w:pPr>
        <w:ind w:left="142" w:hanging="142"/>
        <w:jc w:val="both"/>
      </w:pPr>
    </w:p>
    <w:p w14:paraId="2014DE7A" w14:textId="77777777" w:rsidR="001A7F72" w:rsidRPr="00DB31EB" w:rsidRDefault="001A7F72" w:rsidP="00DB31EB"/>
    <w:sectPr w:rsidR="001A7F72" w:rsidRPr="00DB31EB" w:rsidSect="00DB31EB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6AB9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7EB42" w14:textId="77777777" w:rsidR="00263D23" w:rsidRDefault="00263D23" w:rsidP="00693265">
      <w:r>
        <w:separator/>
      </w:r>
    </w:p>
  </w:endnote>
  <w:endnote w:type="continuationSeparator" w:id="0">
    <w:p w14:paraId="78EE94EA" w14:textId="77777777" w:rsidR="00263D23" w:rsidRDefault="00263D23" w:rsidP="0069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nburi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257036" w14:textId="77777777" w:rsidR="00263D23" w:rsidRDefault="00263D23" w:rsidP="00693265">
      <w:r>
        <w:separator/>
      </w:r>
    </w:p>
  </w:footnote>
  <w:footnote w:type="continuationSeparator" w:id="0">
    <w:p w14:paraId="21D46B5A" w14:textId="77777777" w:rsidR="00263D23" w:rsidRDefault="00263D23" w:rsidP="0069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420"/>
    <w:multiLevelType w:val="hybridMultilevel"/>
    <w:tmpl w:val="94284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3A74"/>
    <w:multiLevelType w:val="multilevel"/>
    <w:tmpl w:val="6CE29322"/>
    <w:lvl w:ilvl="0">
      <w:start w:val="1"/>
      <w:numFmt w:val="decimal"/>
      <w:lvlText w:val="%1."/>
      <w:lvlJc w:val="left"/>
      <w:pPr>
        <w:ind w:left="953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34" w:hanging="56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240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14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9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6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3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61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2488" w:hanging="562"/>
      </w:pPr>
      <w:rPr>
        <w:rFonts w:hint="default"/>
        <w:lang w:val="ru-RU" w:eastAsia="ru-RU" w:bidi="ru-RU"/>
      </w:rPr>
    </w:lvl>
  </w:abstractNum>
  <w:abstractNum w:abstractNumId="2">
    <w:nsid w:val="12C54DDF"/>
    <w:multiLevelType w:val="hybridMultilevel"/>
    <w:tmpl w:val="77AA4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C3183"/>
    <w:multiLevelType w:val="hybridMultilevel"/>
    <w:tmpl w:val="37F88D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952B7B"/>
    <w:multiLevelType w:val="hybridMultilevel"/>
    <w:tmpl w:val="8B666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B28C5"/>
    <w:multiLevelType w:val="hybridMultilevel"/>
    <w:tmpl w:val="8A8C8636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521010"/>
    <w:multiLevelType w:val="hybridMultilevel"/>
    <w:tmpl w:val="ADE84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3771C"/>
    <w:multiLevelType w:val="hybridMultilevel"/>
    <w:tmpl w:val="6CCA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F382E"/>
    <w:multiLevelType w:val="hybridMultilevel"/>
    <w:tmpl w:val="D4985B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A11B8"/>
    <w:multiLevelType w:val="multilevel"/>
    <w:tmpl w:val="2D9AEAA0"/>
    <w:lvl w:ilvl="0">
      <w:start w:val="3"/>
      <w:numFmt w:val="decimal"/>
      <w:lvlText w:val="%1"/>
      <w:lvlJc w:val="left"/>
      <w:pPr>
        <w:ind w:left="1164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175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68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191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69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0207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1714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222" w:hanging="492"/>
      </w:pPr>
      <w:rPr>
        <w:rFonts w:hint="default"/>
        <w:lang w:val="ru-RU" w:eastAsia="ru-RU" w:bidi="ru-RU"/>
      </w:rPr>
    </w:lvl>
  </w:abstractNum>
  <w:abstractNum w:abstractNumId="10">
    <w:nsid w:val="38165C13"/>
    <w:multiLevelType w:val="hybridMultilevel"/>
    <w:tmpl w:val="05060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37D2"/>
    <w:multiLevelType w:val="hybridMultilevel"/>
    <w:tmpl w:val="3F0AE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F0D39"/>
    <w:multiLevelType w:val="hybridMultilevel"/>
    <w:tmpl w:val="F39EA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756A3"/>
    <w:multiLevelType w:val="hybridMultilevel"/>
    <w:tmpl w:val="075A7E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D718F"/>
    <w:multiLevelType w:val="hybridMultilevel"/>
    <w:tmpl w:val="7194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E6755"/>
    <w:multiLevelType w:val="hybridMultilevel"/>
    <w:tmpl w:val="B5621032"/>
    <w:lvl w:ilvl="0" w:tplc="7214E87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32090"/>
    <w:multiLevelType w:val="hybridMultilevel"/>
    <w:tmpl w:val="D3BEA0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1A2D4A"/>
    <w:multiLevelType w:val="hybridMultilevel"/>
    <w:tmpl w:val="BE881A72"/>
    <w:lvl w:ilvl="0" w:tplc="7214E87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C058B"/>
    <w:multiLevelType w:val="multilevel"/>
    <w:tmpl w:val="B2421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A8C077A"/>
    <w:multiLevelType w:val="hybridMultilevel"/>
    <w:tmpl w:val="B3AA1AEE"/>
    <w:lvl w:ilvl="0" w:tplc="7214E87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514AE0"/>
    <w:multiLevelType w:val="hybridMultilevel"/>
    <w:tmpl w:val="51442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16F75"/>
    <w:multiLevelType w:val="hybridMultilevel"/>
    <w:tmpl w:val="A588E21C"/>
    <w:lvl w:ilvl="0" w:tplc="4E0A6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D2178F"/>
    <w:multiLevelType w:val="multilevel"/>
    <w:tmpl w:val="F6DE364E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9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83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3">
    <w:nsid w:val="60DB076A"/>
    <w:multiLevelType w:val="hybridMultilevel"/>
    <w:tmpl w:val="512ED774"/>
    <w:lvl w:ilvl="0" w:tplc="15CC8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E1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D7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7AEC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2E3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AB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CCD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1E4D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CCB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D25094"/>
    <w:multiLevelType w:val="hybridMultilevel"/>
    <w:tmpl w:val="1F741754"/>
    <w:lvl w:ilvl="0" w:tplc="7214E87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70AEF"/>
    <w:multiLevelType w:val="hybridMultilevel"/>
    <w:tmpl w:val="C7E67BEC"/>
    <w:lvl w:ilvl="0" w:tplc="BF84AE06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1F700A"/>
    <w:multiLevelType w:val="hybridMultilevel"/>
    <w:tmpl w:val="C0FC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730D6"/>
    <w:multiLevelType w:val="hybridMultilevel"/>
    <w:tmpl w:val="5A26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0D7B13"/>
    <w:multiLevelType w:val="hybridMultilevel"/>
    <w:tmpl w:val="AA809F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6C1892"/>
    <w:multiLevelType w:val="hybridMultilevel"/>
    <w:tmpl w:val="B21C87AA"/>
    <w:lvl w:ilvl="0" w:tplc="EB104F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E88D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1698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424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82FC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7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74BD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0011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AA86A4D"/>
    <w:multiLevelType w:val="hybridMultilevel"/>
    <w:tmpl w:val="D3DC2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C037E"/>
    <w:multiLevelType w:val="hybridMultilevel"/>
    <w:tmpl w:val="60BA58E4"/>
    <w:lvl w:ilvl="0" w:tplc="5ADE4CB2">
      <w:start w:val="1"/>
      <w:numFmt w:val="bullet"/>
      <w:lvlText w:val="-"/>
      <w:lvlJc w:val="left"/>
      <w:pPr>
        <w:ind w:left="720" w:hanging="360"/>
      </w:pPr>
      <w:rPr>
        <w:rFonts w:ascii="Thonburi" w:hAnsi="Thonbu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346FA9"/>
    <w:multiLevelType w:val="hybridMultilevel"/>
    <w:tmpl w:val="DC04FD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CC18BF"/>
    <w:multiLevelType w:val="hybridMultilevel"/>
    <w:tmpl w:val="33B04C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B6F1A4F"/>
    <w:multiLevelType w:val="multilevel"/>
    <w:tmpl w:val="13785FA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  <w:sz w:val="32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sz w:val="32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sz w:val="32"/>
      </w:rPr>
    </w:lvl>
  </w:abstractNum>
  <w:abstractNum w:abstractNumId="35">
    <w:nsid w:val="7CC32047"/>
    <w:multiLevelType w:val="hybridMultilevel"/>
    <w:tmpl w:val="D7265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15260"/>
    <w:multiLevelType w:val="hybridMultilevel"/>
    <w:tmpl w:val="E28A8CB4"/>
    <w:lvl w:ilvl="0" w:tplc="7214E870">
      <w:start w:val="3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31"/>
  </w:num>
  <w:num w:numId="4">
    <w:abstractNumId w:val="18"/>
  </w:num>
  <w:num w:numId="5">
    <w:abstractNumId w:val="26"/>
  </w:num>
  <w:num w:numId="6">
    <w:abstractNumId w:val="9"/>
  </w:num>
  <w:num w:numId="7">
    <w:abstractNumId w:val="1"/>
  </w:num>
  <w:num w:numId="8">
    <w:abstractNumId w:val="21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  <w:num w:numId="14">
    <w:abstractNumId w:val="5"/>
  </w:num>
  <w:num w:numId="15">
    <w:abstractNumId w:val="34"/>
  </w:num>
  <w:num w:numId="16">
    <w:abstractNumId w:val="27"/>
  </w:num>
  <w:num w:numId="17">
    <w:abstractNumId w:val="22"/>
  </w:num>
  <w:num w:numId="18">
    <w:abstractNumId w:val="7"/>
  </w:num>
  <w:num w:numId="19">
    <w:abstractNumId w:val="0"/>
  </w:num>
  <w:num w:numId="20">
    <w:abstractNumId w:val="33"/>
  </w:num>
  <w:num w:numId="21">
    <w:abstractNumId w:val="14"/>
  </w:num>
  <w:num w:numId="22">
    <w:abstractNumId w:val="20"/>
  </w:num>
  <w:num w:numId="23">
    <w:abstractNumId w:val="28"/>
  </w:num>
  <w:num w:numId="24">
    <w:abstractNumId w:val="25"/>
  </w:num>
  <w:num w:numId="25">
    <w:abstractNumId w:val="16"/>
  </w:num>
  <w:num w:numId="26">
    <w:abstractNumId w:val="8"/>
  </w:num>
  <w:num w:numId="27">
    <w:abstractNumId w:val="19"/>
  </w:num>
  <w:num w:numId="28">
    <w:abstractNumId w:val="36"/>
  </w:num>
  <w:num w:numId="29">
    <w:abstractNumId w:val="24"/>
  </w:num>
  <w:num w:numId="30">
    <w:abstractNumId w:val="35"/>
  </w:num>
  <w:num w:numId="31">
    <w:abstractNumId w:val="13"/>
  </w:num>
  <w:num w:numId="32">
    <w:abstractNumId w:val="17"/>
  </w:num>
  <w:num w:numId="33">
    <w:abstractNumId w:val="32"/>
  </w:num>
  <w:num w:numId="34">
    <w:abstractNumId w:val="15"/>
  </w:num>
  <w:num w:numId="35">
    <w:abstractNumId w:val="4"/>
  </w:num>
  <w:num w:numId="36">
    <w:abstractNumId w:val="30"/>
  </w:num>
  <w:num w:numId="3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ат">
    <w15:presenceInfo w15:providerId="None" w15:userId="марат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8D"/>
    <w:rsid w:val="00003CB7"/>
    <w:rsid w:val="00004C95"/>
    <w:rsid w:val="000136D6"/>
    <w:rsid w:val="00023013"/>
    <w:rsid w:val="00025314"/>
    <w:rsid w:val="00046EA1"/>
    <w:rsid w:val="0005283D"/>
    <w:rsid w:val="00053311"/>
    <w:rsid w:val="00055AB8"/>
    <w:rsid w:val="00062DFD"/>
    <w:rsid w:val="00067B12"/>
    <w:rsid w:val="000717DD"/>
    <w:rsid w:val="00075B8F"/>
    <w:rsid w:val="000A1F43"/>
    <w:rsid w:val="000C2210"/>
    <w:rsid w:val="000F3208"/>
    <w:rsid w:val="000F4B46"/>
    <w:rsid w:val="0010139C"/>
    <w:rsid w:val="00106FF5"/>
    <w:rsid w:val="00116600"/>
    <w:rsid w:val="00117BBB"/>
    <w:rsid w:val="001314E7"/>
    <w:rsid w:val="00142385"/>
    <w:rsid w:val="0014432D"/>
    <w:rsid w:val="00156B2D"/>
    <w:rsid w:val="00156FE5"/>
    <w:rsid w:val="001651A0"/>
    <w:rsid w:val="0019766A"/>
    <w:rsid w:val="001A5DA6"/>
    <w:rsid w:val="001A7F72"/>
    <w:rsid w:val="001B23EB"/>
    <w:rsid w:val="001C3B05"/>
    <w:rsid w:val="001C44A1"/>
    <w:rsid w:val="001E2D06"/>
    <w:rsid w:val="001E30B4"/>
    <w:rsid w:val="001E5E1A"/>
    <w:rsid w:val="002040EA"/>
    <w:rsid w:val="00205247"/>
    <w:rsid w:val="00207935"/>
    <w:rsid w:val="00214BF1"/>
    <w:rsid w:val="0021597A"/>
    <w:rsid w:val="00234B4E"/>
    <w:rsid w:val="002400F0"/>
    <w:rsid w:val="00246AFF"/>
    <w:rsid w:val="002470D7"/>
    <w:rsid w:val="00262502"/>
    <w:rsid w:val="00263D23"/>
    <w:rsid w:val="002669E2"/>
    <w:rsid w:val="0027252D"/>
    <w:rsid w:val="00286C70"/>
    <w:rsid w:val="002A1A5D"/>
    <w:rsid w:val="002B122F"/>
    <w:rsid w:val="002B3E12"/>
    <w:rsid w:val="002D3164"/>
    <w:rsid w:val="002D6CAB"/>
    <w:rsid w:val="002E3404"/>
    <w:rsid w:val="002E4E51"/>
    <w:rsid w:val="00302A77"/>
    <w:rsid w:val="00306D94"/>
    <w:rsid w:val="00307273"/>
    <w:rsid w:val="00320E36"/>
    <w:rsid w:val="0032247E"/>
    <w:rsid w:val="0032356B"/>
    <w:rsid w:val="003266F3"/>
    <w:rsid w:val="0032793A"/>
    <w:rsid w:val="003325E9"/>
    <w:rsid w:val="00362B89"/>
    <w:rsid w:val="003772F6"/>
    <w:rsid w:val="003C0224"/>
    <w:rsid w:val="003E2AAE"/>
    <w:rsid w:val="003F17B6"/>
    <w:rsid w:val="003F461C"/>
    <w:rsid w:val="00435328"/>
    <w:rsid w:val="004546AB"/>
    <w:rsid w:val="004A182E"/>
    <w:rsid w:val="004B756F"/>
    <w:rsid w:val="004E7D5F"/>
    <w:rsid w:val="004F66DD"/>
    <w:rsid w:val="0051137E"/>
    <w:rsid w:val="00533225"/>
    <w:rsid w:val="005335C1"/>
    <w:rsid w:val="005350B6"/>
    <w:rsid w:val="00546E1E"/>
    <w:rsid w:val="0058132E"/>
    <w:rsid w:val="00583AD7"/>
    <w:rsid w:val="00585602"/>
    <w:rsid w:val="00596FA8"/>
    <w:rsid w:val="00597A27"/>
    <w:rsid w:val="005C3267"/>
    <w:rsid w:val="005C597B"/>
    <w:rsid w:val="005D4E7A"/>
    <w:rsid w:val="00601BCC"/>
    <w:rsid w:val="00627C61"/>
    <w:rsid w:val="006328EA"/>
    <w:rsid w:val="00646605"/>
    <w:rsid w:val="0066318A"/>
    <w:rsid w:val="00663C6C"/>
    <w:rsid w:val="006752D5"/>
    <w:rsid w:val="00691CDB"/>
    <w:rsid w:val="00693265"/>
    <w:rsid w:val="00697A92"/>
    <w:rsid w:val="006A4AC3"/>
    <w:rsid w:val="006B74EB"/>
    <w:rsid w:val="006D1DC5"/>
    <w:rsid w:val="00760095"/>
    <w:rsid w:val="00760DA2"/>
    <w:rsid w:val="00761079"/>
    <w:rsid w:val="00766F31"/>
    <w:rsid w:val="00777317"/>
    <w:rsid w:val="00792C7F"/>
    <w:rsid w:val="007A07D2"/>
    <w:rsid w:val="007B2F0A"/>
    <w:rsid w:val="007E34B7"/>
    <w:rsid w:val="007F618E"/>
    <w:rsid w:val="007F6A89"/>
    <w:rsid w:val="00804217"/>
    <w:rsid w:val="0081281C"/>
    <w:rsid w:val="00817B09"/>
    <w:rsid w:val="00820F8B"/>
    <w:rsid w:val="008213C5"/>
    <w:rsid w:val="00835879"/>
    <w:rsid w:val="0084484D"/>
    <w:rsid w:val="00845BFE"/>
    <w:rsid w:val="0086331E"/>
    <w:rsid w:val="00864C5F"/>
    <w:rsid w:val="00893901"/>
    <w:rsid w:val="008A2783"/>
    <w:rsid w:val="0090181E"/>
    <w:rsid w:val="00940A72"/>
    <w:rsid w:val="00985C69"/>
    <w:rsid w:val="00990086"/>
    <w:rsid w:val="00992C76"/>
    <w:rsid w:val="009C7E29"/>
    <w:rsid w:val="009D1BBC"/>
    <w:rsid w:val="009E0A3A"/>
    <w:rsid w:val="009E7BA5"/>
    <w:rsid w:val="00A04F0B"/>
    <w:rsid w:val="00A12290"/>
    <w:rsid w:val="00A140EE"/>
    <w:rsid w:val="00A146DB"/>
    <w:rsid w:val="00A1747D"/>
    <w:rsid w:val="00A208F7"/>
    <w:rsid w:val="00A249B6"/>
    <w:rsid w:val="00A359E4"/>
    <w:rsid w:val="00A47FF2"/>
    <w:rsid w:val="00A53F92"/>
    <w:rsid w:val="00A66777"/>
    <w:rsid w:val="00A71B90"/>
    <w:rsid w:val="00A72E72"/>
    <w:rsid w:val="00A97731"/>
    <w:rsid w:val="00AA2122"/>
    <w:rsid w:val="00AC34A8"/>
    <w:rsid w:val="00AD0121"/>
    <w:rsid w:val="00AD36ED"/>
    <w:rsid w:val="00AD6D5B"/>
    <w:rsid w:val="00AF1CEF"/>
    <w:rsid w:val="00AF4C12"/>
    <w:rsid w:val="00B054CF"/>
    <w:rsid w:val="00B335EF"/>
    <w:rsid w:val="00B42658"/>
    <w:rsid w:val="00B64EF5"/>
    <w:rsid w:val="00B66E9E"/>
    <w:rsid w:val="00B7282F"/>
    <w:rsid w:val="00B83C8D"/>
    <w:rsid w:val="00BD0934"/>
    <w:rsid w:val="00BE176B"/>
    <w:rsid w:val="00BE4844"/>
    <w:rsid w:val="00C06075"/>
    <w:rsid w:val="00C143FE"/>
    <w:rsid w:val="00C177E4"/>
    <w:rsid w:val="00C321CE"/>
    <w:rsid w:val="00C44CE8"/>
    <w:rsid w:val="00C65CDE"/>
    <w:rsid w:val="00C6624A"/>
    <w:rsid w:val="00C723E6"/>
    <w:rsid w:val="00C7333B"/>
    <w:rsid w:val="00C93713"/>
    <w:rsid w:val="00C9676F"/>
    <w:rsid w:val="00CD0099"/>
    <w:rsid w:val="00CD321D"/>
    <w:rsid w:val="00CE4398"/>
    <w:rsid w:val="00D01DA6"/>
    <w:rsid w:val="00D41761"/>
    <w:rsid w:val="00D458CD"/>
    <w:rsid w:val="00D50D03"/>
    <w:rsid w:val="00D80A17"/>
    <w:rsid w:val="00D80B19"/>
    <w:rsid w:val="00D83C3C"/>
    <w:rsid w:val="00DA10C5"/>
    <w:rsid w:val="00DB31EB"/>
    <w:rsid w:val="00DE2654"/>
    <w:rsid w:val="00DE2ACC"/>
    <w:rsid w:val="00DF70C2"/>
    <w:rsid w:val="00E26B01"/>
    <w:rsid w:val="00E32C74"/>
    <w:rsid w:val="00E33697"/>
    <w:rsid w:val="00E3647E"/>
    <w:rsid w:val="00E365D7"/>
    <w:rsid w:val="00E531AA"/>
    <w:rsid w:val="00E701AA"/>
    <w:rsid w:val="00E73CC6"/>
    <w:rsid w:val="00E7482D"/>
    <w:rsid w:val="00E7494B"/>
    <w:rsid w:val="00E7507B"/>
    <w:rsid w:val="00E840D8"/>
    <w:rsid w:val="00EA2653"/>
    <w:rsid w:val="00EB5D84"/>
    <w:rsid w:val="00EC3A8D"/>
    <w:rsid w:val="00EC606A"/>
    <w:rsid w:val="00EF436F"/>
    <w:rsid w:val="00F114D8"/>
    <w:rsid w:val="00F23200"/>
    <w:rsid w:val="00F241E3"/>
    <w:rsid w:val="00F355AC"/>
    <w:rsid w:val="00F635BB"/>
    <w:rsid w:val="00F76688"/>
    <w:rsid w:val="00F90735"/>
    <w:rsid w:val="00F93998"/>
    <w:rsid w:val="00FA1A79"/>
    <w:rsid w:val="00FA5B91"/>
    <w:rsid w:val="00FB7968"/>
    <w:rsid w:val="00FE0D46"/>
    <w:rsid w:val="00FF34A9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5B8F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760DA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777317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777317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1"/>
    <w:qFormat/>
    <w:rsid w:val="00B64EF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64E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3772F6"/>
    <w:pPr>
      <w:widowControl w:val="0"/>
      <w:autoSpaceDE w:val="0"/>
      <w:autoSpaceDN w:val="0"/>
      <w:ind w:left="1164"/>
      <w:outlineLvl w:val="3"/>
    </w:pPr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qFormat/>
    <w:rsid w:val="000F4B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3E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266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9E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66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66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6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66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6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31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B31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3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75B8F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760DA2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60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uiPriority w:val="99"/>
    <w:rsid w:val="00777317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character" w:customStyle="1" w:styleId="s1">
    <w:name w:val="s1"/>
    <w:uiPriority w:val="99"/>
    <w:rsid w:val="00777317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styleId="a5">
    <w:name w:val="Body Text"/>
    <w:basedOn w:val="a"/>
    <w:link w:val="a6"/>
    <w:uiPriority w:val="1"/>
    <w:qFormat/>
    <w:rsid w:val="00B64EF5"/>
    <w:pPr>
      <w:widowControl w:val="0"/>
      <w:autoSpaceDE w:val="0"/>
      <w:autoSpaceDN w:val="0"/>
    </w:pPr>
    <w:rPr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B64EF5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3772F6"/>
    <w:pPr>
      <w:widowControl w:val="0"/>
      <w:autoSpaceDE w:val="0"/>
      <w:autoSpaceDN w:val="0"/>
      <w:ind w:left="1164"/>
      <w:outlineLvl w:val="3"/>
    </w:pPr>
    <w:rPr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qFormat/>
    <w:rsid w:val="000F4B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23E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2669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9E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64660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4660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466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4660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4660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DB31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B31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B31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B31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7782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352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8100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20405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564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7410">
          <w:marLeft w:val="1152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177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39701">
          <w:marLeft w:val="360"/>
          <w:marRight w:val="0"/>
          <w:marTop w:val="8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microsoft.com/office/2011/relationships/commentsExtended" Target="commentsExtended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ocuments\2017\&#1043;&#1056;&#8470;10\&#1089;&#1090;&#1088;&#1072;&#1090;&#1077;&#1075;&#1080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7971014492753624E-2"/>
          <c:w val="0.97743589743589743"/>
          <c:h val="0.797470770699117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Рождаемость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461538461538463E-2"/>
                  <c:y val="-2.6350461133069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461538461538387E-2"/>
                  <c:y val="-3.1620553359683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6410256410256334E-2"/>
                  <c:y val="-3.68906455862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512820512820513E-2"/>
                  <c:y val="-3.689064558629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Лист1!$B$1:$E$1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город 2016</c:v>
                </c:pt>
              </c:strCache>
            </c:strRef>
          </c:cat>
          <c:val>
            <c:numRef>
              <c:f>Лист1!$B$2:$E$2</c:f>
              <c:numCache>
                <c:formatCode>General</c:formatCode>
                <c:ptCount val="4"/>
                <c:pt idx="0">
                  <c:v>22</c:v>
                </c:pt>
                <c:pt idx="1">
                  <c:v>26.2</c:v>
                </c:pt>
                <c:pt idx="2">
                  <c:v>23.8</c:v>
                </c:pt>
                <c:pt idx="3">
                  <c:v>18.88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593344"/>
        <c:axId val="217594880"/>
        <c:axId val="0"/>
      </c:bar3DChart>
      <c:catAx>
        <c:axId val="2175933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594880"/>
        <c:crosses val="autoZero"/>
        <c:auto val="1"/>
        <c:lblAlgn val="ctr"/>
        <c:lblOffset val="100"/>
        <c:noMultiLvlLbl val="0"/>
      </c:catAx>
      <c:valAx>
        <c:axId val="2175948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75933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5.0925925925925923E-2"/>
          <c:w val="0.98722452890450341"/>
          <c:h val="0.83309419655876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Лист1!$A$14</c:f>
              <c:strCache>
                <c:ptCount val="1"/>
                <c:pt idx="0">
                  <c:v>первичный выход на инвалидность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6666666666666691E-2"/>
                  <c:y val="-6.9444444444444448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3333333333333332E-3"/>
                  <c:y val="-4.1666666666666664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777777777777788E-2"/>
                  <c:y val="-6.9444444444444406E-2"/>
                </c:manualLayout>
              </c:layout>
              <c:spPr/>
              <c:txPr>
                <a:bodyPr/>
                <a:lstStyle/>
                <a:p>
                  <a:pPr>
                    <a:defRPr sz="1200" b="1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Лист1!$B$13:$D$13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Лист1!$B$14:$D$14</c:f>
              <c:numCache>
                <c:formatCode>General</c:formatCode>
                <c:ptCount val="3"/>
                <c:pt idx="0">
                  <c:v>14.3</c:v>
                </c:pt>
                <c:pt idx="1">
                  <c:v>16.2</c:v>
                </c:pt>
                <c:pt idx="2">
                  <c:v>11.8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26531968"/>
        <c:axId val="226546048"/>
        <c:axId val="0"/>
      </c:bar3DChart>
      <c:catAx>
        <c:axId val="226531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6546048"/>
        <c:crosses val="autoZero"/>
        <c:auto val="1"/>
        <c:lblAlgn val="ctr"/>
        <c:lblOffset val="100"/>
        <c:noMultiLvlLbl val="0"/>
      </c:catAx>
      <c:valAx>
        <c:axId val="226546048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26531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4169246646026831E-2"/>
          <c:y val="5.3912219305920092E-2"/>
          <c:w val="0.96757481940144474"/>
          <c:h val="0.819097404491105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Смертность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959752321981386E-2"/>
                  <c:y val="-3.24074074074074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023735810113516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0319917440660475E-2"/>
                  <c:y val="-5.0925925925925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63983488132095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Лист1!$B$4:$E$4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город 2016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 formatCode="0.0">
                  <c:v>6</c:v>
                </c:pt>
                <c:pt idx="1">
                  <c:v>5.5</c:v>
                </c:pt>
                <c:pt idx="2">
                  <c:v>5.3</c:v>
                </c:pt>
                <c:pt idx="3">
                  <c:v>6.27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603072"/>
        <c:axId val="217613056"/>
        <c:axId val="0"/>
      </c:bar3DChart>
      <c:catAx>
        <c:axId val="217603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613056"/>
        <c:crosses val="autoZero"/>
        <c:auto val="1"/>
        <c:lblAlgn val="ctr"/>
        <c:lblOffset val="100"/>
        <c:noMultiLvlLbl val="0"/>
      </c:catAx>
      <c:valAx>
        <c:axId val="217613056"/>
        <c:scaling>
          <c:orientation val="minMax"/>
        </c:scaling>
        <c:delete val="1"/>
        <c:axPos val="l"/>
        <c:majorGridlines/>
        <c:numFmt formatCode="0.0" sourceLinked="1"/>
        <c:majorTickMark val="out"/>
        <c:minorTickMark val="none"/>
        <c:tickLblPos val="nextTo"/>
        <c:crossAx val="217603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2354237802346334E-2"/>
          <c:y val="5.1400554097404488E-2"/>
          <c:w val="0.96467405915912385"/>
          <c:h val="0.82160906969962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Лист1!$A$8</c:f>
              <c:strCache>
                <c:ptCount val="1"/>
                <c:pt idx="0">
                  <c:v>Естественный прирост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530019839198041E-2"/>
                  <c:y val="-3.70370370370370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530019839198003E-2"/>
                  <c:y val="-4.6296296296296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4618356479064426E-2"/>
                  <c:y val="-3.24074074074074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883366398663464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Лист1!$B$7:$E$7</c:f>
              <c:strCach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город 2016</c:v>
                </c:pt>
              </c:strCache>
            </c:strRef>
          </c:cat>
          <c:val>
            <c:numRef>
              <c:f>Лист1!$B$8:$E$8</c:f>
              <c:numCache>
                <c:formatCode>General</c:formatCode>
                <c:ptCount val="4"/>
                <c:pt idx="0">
                  <c:v>17.100000000000001</c:v>
                </c:pt>
                <c:pt idx="1">
                  <c:v>20.7</c:v>
                </c:pt>
                <c:pt idx="2">
                  <c:v>18.5</c:v>
                </c:pt>
                <c:pt idx="3">
                  <c:v>12.61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629440"/>
        <c:axId val="217630976"/>
        <c:axId val="0"/>
      </c:bar3DChart>
      <c:catAx>
        <c:axId val="21762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630976"/>
        <c:crosses val="autoZero"/>
        <c:auto val="1"/>
        <c:lblAlgn val="ctr"/>
        <c:lblOffset val="100"/>
        <c:noMultiLvlLbl val="0"/>
      </c:catAx>
      <c:valAx>
        <c:axId val="21763097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7629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0"/>
      <c:perspective val="3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5.0925925925925923E-2"/>
          <c:w val="0.97734527855009778"/>
          <c:h val="0.8330941965587634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Лист1!$A$18</c:f>
              <c:strCache>
                <c:ptCount val="1"/>
                <c:pt idx="0">
                  <c:v>Численность прикрепленного населения 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dLbl>
              <c:idx val="0"/>
              <c:layout>
                <c:manualLayout>
                  <c:x val="0"/>
                  <c:y val="-9.722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Лист1!$B$17:$D$17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Лист1!$B$18:$D$18</c:f>
              <c:numCache>
                <c:formatCode>General</c:formatCode>
                <c:ptCount val="3"/>
                <c:pt idx="0">
                  <c:v>50003</c:v>
                </c:pt>
                <c:pt idx="1">
                  <c:v>61184</c:v>
                </c:pt>
                <c:pt idx="2">
                  <c:v>53374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gapDepth val="0"/>
        <c:shape val="cylinder"/>
        <c:axId val="217909504"/>
        <c:axId val="217927680"/>
        <c:axId val="0"/>
      </c:bar3DChart>
      <c:catAx>
        <c:axId val="21790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17927680"/>
        <c:crosses val="autoZero"/>
        <c:auto val="1"/>
        <c:lblAlgn val="ctr"/>
        <c:lblOffset val="100"/>
        <c:noMultiLvlLbl val="0"/>
      </c:catAx>
      <c:valAx>
        <c:axId val="21792768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179095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tx>
            <c:strRef>
              <c:f>Лист1!$A$11</c:f>
              <c:strCache>
                <c:ptCount val="1"/>
                <c:pt idx="0">
                  <c:v>Младенческая смертность</c:v>
                </c:pt>
              </c:strCache>
            </c:strRef>
          </c:tx>
          <c:dLbls>
            <c:dLbl>
              <c:idx val="0"/>
              <c:layout>
                <c:manualLayout>
                  <c:x val="-2.9084865482497162E-2"/>
                  <c:y val="-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549807832139537E-3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Лист1!$B$10:$D$10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5.4</c:v>
                </c:pt>
                <c:pt idx="1">
                  <c:v>5.9</c:v>
                </c:pt>
                <c:pt idx="2">
                  <c:v>2.2999999999999998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935232"/>
        <c:axId val="217945216"/>
      </c:lineChart>
      <c:catAx>
        <c:axId val="217935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945216"/>
        <c:crosses val="autoZero"/>
        <c:auto val="1"/>
        <c:lblAlgn val="ctr"/>
        <c:lblOffset val="100"/>
        <c:noMultiLvlLbl val="0"/>
      </c:catAx>
      <c:valAx>
        <c:axId val="217945216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1793523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Лист1!$A$29</c:f>
              <c:strCache>
                <c:ptCount val="1"/>
                <c:pt idx="0">
                  <c:v>Заболеваемость туберкулезом</c:v>
                </c:pt>
              </c:strCache>
            </c:strRef>
          </c:tx>
          <c:dLbls>
            <c:dLbl>
              <c:idx val="0"/>
              <c:layout>
                <c:manualLayout>
                  <c:x val="-5.5555555555555532E-2"/>
                  <c:y val="-6.9444444444444448E-2"/>
                </c:manualLayout>
              </c:layout>
              <c:spPr/>
              <c:txPr>
                <a:bodyPr/>
                <a:lstStyle/>
                <a:p>
                  <a:pPr>
                    <a:defRPr sz="12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166666666666666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66666666666768E-2"/>
                  <c:y val="-5.555555555555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Лист1!$B$28:$D$28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Лист1!$B$29:$D$29</c:f>
              <c:numCache>
                <c:formatCode>General</c:formatCode>
                <c:ptCount val="3"/>
                <c:pt idx="0">
                  <c:v>34.299999999999997</c:v>
                </c:pt>
                <c:pt idx="1">
                  <c:v>33.5</c:v>
                </c:pt>
                <c:pt idx="2">
                  <c:v>27.2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7969792"/>
        <c:axId val="217971328"/>
      </c:lineChart>
      <c:catAx>
        <c:axId val="217969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971328"/>
        <c:crosses val="autoZero"/>
        <c:auto val="1"/>
        <c:lblAlgn val="ctr"/>
        <c:lblOffset val="100"/>
        <c:noMultiLvlLbl val="0"/>
      </c:catAx>
      <c:valAx>
        <c:axId val="217971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17969792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Заболеваемость  сахарным диабетом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Лист1!$A$32</c:f>
              <c:strCache>
                <c:ptCount val="1"/>
                <c:pt idx="0">
                  <c:v>Заболеваемость  сахарным диабетом</c:v>
                </c:pt>
              </c:strCache>
            </c:strRef>
          </c:tx>
          <c:dLbls>
            <c:dLbl>
              <c:idx val="0"/>
              <c:layout>
                <c:manualLayout>
                  <c:x val="-1.944444444444442E-2"/>
                  <c:y val="-7.407407407407407E-2"/>
                </c:manualLayout>
              </c:layout>
              <c:spPr/>
              <c:txPr>
                <a:bodyPr/>
                <a:lstStyle/>
                <a:p>
                  <a:pPr>
                    <a:defRPr sz="12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0555555555555555E-2"/>
                  <c:y val="-5.5555555555555552E-2"/>
                </c:manualLayout>
              </c:layout>
              <c:spPr/>
              <c:txPr>
                <a:bodyPr/>
                <a:lstStyle/>
                <a:p>
                  <a:pPr>
                    <a:defRPr sz="12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333333333333437E-2"/>
                  <c:y val="-4.6296296296296294E-2"/>
                </c:manualLayout>
              </c:layout>
              <c:spPr/>
              <c:txPr>
                <a:bodyPr/>
                <a:lstStyle/>
                <a:p>
                  <a:pPr>
                    <a:defRPr sz="1200" b="0"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Лист1!$B$31:$D$31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Лист1!$B$32:$D$32</c:f>
              <c:numCache>
                <c:formatCode>General</c:formatCode>
                <c:ptCount val="3"/>
                <c:pt idx="0">
                  <c:v>25.4</c:v>
                </c:pt>
                <c:pt idx="1">
                  <c:v>25.2</c:v>
                </c:pt>
                <c:pt idx="2">
                  <c:v>20.5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0688384"/>
        <c:axId val="220689920"/>
      </c:lineChart>
      <c:catAx>
        <c:axId val="220688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20689920"/>
        <c:crosses val="autoZero"/>
        <c:auto val="1"/>
        <c:lblAlgn val="ctr"/>
        <c:lblOffset val="100"/>
        <c:noMultiLvlLbl val="0"/>
      </c:catAx>
      <c:valAx>
        <c:axId val="220689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06883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Онкозапущенность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Лист1!$A$35</c:f>
              <c:strCache>
                <c:ptCount val="1"/>
                <c:pt idx="0">
                  <c:v>Онкозапущенность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Лист1!$B$34:$D$34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Лист1!$B$35:$D$35</c:f>
              <c:numCache>
                <c:formatCode>General</c:formatCode>
                <c:ptCount val="3"/>
                <c:pt idx="0">
                  <c:v>8.8000000000000007</c:v>
                </c:pt>
                <c:pt idx="1">
                  <c:v>9.3000000000000007</c:v>
                </c:pt>
                <c:pt idx="2">
                  <c:v>7.4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20709248"/>
        <c:axId val="220711936"/>
      </c:lineChart>
      <c:catAx>
        <c:axId val="220709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0711936"/>
        <c:crosses val="autoZero"/>
        <c:auto val="1"/>
        <c:lblAlgn val="ctr"/>
        <c:lblOffset val="100"/>
        <c:noMultiLvlLbl val="0"/>
      </c:catAx>
      <c:valAx>
        <c:axId val="22071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0709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Смертность от БСК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Лист1!$A$38</c:f>
              <c:strCache>
                <c:ptCount val="1"/>
                <c:pt idx="0">
                  <c:v>смертность от БСК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2.7777777777777779E-3"/>
                  <c:y val="-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111111111111108E-2"/>
                  <c:y val="-7.87037037037037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8888888888888994E-2"/>
                  <c:y val="-5.55555555555555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Лист1!$B$37:$D$37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Лист1!$B$38:$D$38</c:f>
              <c:numCache>
                <c:formatCode>General</c:formatCode>
                <c:ptCount val="3"/>
                <c:pt idx="0">
                  <c:v>1.2</c:v>
                </c:pt>
                <c:pt idx="1">
                  <c:v>1.04</c:v>
                </c:pt>
                <c:pt idx="2">
                  <c:v>1.4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6499584"/>
        <c:axId val="226509568"/>
      </c:lineChart>
      <c:catAx>
        <c:axId val="2264995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26509568"/>
        <c:crosses val="autoZero"/>
        <c:auto val="1"/>
        <c:lblAlgn val="ctr"/>
        <c:lblOffset val="100"/>
        <c:noMultiLvlLbl val="0"/>
      </c:catAx>
      <c:valAx>
        <c:axId val="2265095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649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686B-FBC3-45AC-A0F7-8A3A9246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3980</Words>
  <Characters>22691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lavrentyeva</dc:creator>
  <cp:lastModifiedBy>sek2</cp:lastModifiedBy>
  <cp:revision>9</cp:revision>
  <dcterms:created xsi:type="dcterms:W3CDTF">2017-11-30T07:14:00Z</dcterms:created>
  <dcterms:modified xsi:type="dcterms:W3CDTF">2018-07-10T06:21:00Z</dcterms:modified>
</cp:coreProperties>
</file>